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7B83" w14:textId="77777777" w:rsidR="003E7C50" w:rsidRDefault="00000000">
      <w:pPr>
        <w:spacing w:after="0" w:line="265" w:lineRule="auto"/>
        <w:ind w:left="667" w:right="1032"/>
        <w:jc w:val="center"/>
      </w:pPr>
      <w:r>
        <w:rPr>
          <w:b/>
        </w:rPr>
        <w:t>ПРАВИЛНИК ФЕСТИВАЛА МУЗИЧКЕ ШКОЛЕ</w:t>
      </w:r>
    </w:p>
    <w:p w14:paraId="7C870B41" w14:textId="77777777" w:rsidR="003E7C50" w:rsidRDefault="00000000">
      <w:pPr>
        <w:spacing w:after="610" w:line="265" w:lineRule="auto"/>
        <w:ind w:left="667" w:right="1031"/>
        <w:jc w:val="center"/>
      </w:pPr>
      <w:r>
        <w:rPr>
          <w:b/>
        </w:rPr>
        <w:t xml:space="preserve">«ПЕТАР СТОЈАНОВИЋ» - УБ </w:t>
      </w:r>
    </w:p>
    <w:p w14:paraId="63C7C56E" w14:textId="77777777" w:rsidR="003E7C50" w:rsidRDefault="00000000">
      <w:pPr>
        <w:spacing w:after="588" w:line="265" w:lineRule="auto"/>
        <w:ind w:left="667" w:right="596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1.  </w:t>
      </w:r>
    </w:p>
    <w:p w14:paraId="01EE00E1" w14:textId="77777777" w:rsidR="003E7C50" w:rsidRDefault="00000000">
      <w:pPr>
        <w:spacing w:after="379"/>
        <w:ind w:left="-7" w:right="245" w:firstLine="720"/>
      </w:pPr>
      <w:proofErr w:type="spellStart"/>
      <w:r>
        <w:t>Школа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музичко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«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»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Уба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отворено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«ФЕСТИВАЛ».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музичкопедагошка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поједини</w:t>
      </w:r>
      <w:proofErr w:type="spellEnd"/>
      <w:r>
        <w:t xml:space="preserve"> </w:t>
      </w:r>
      <w:proofErr w:type="spellStart"/>
      <w:r>
        <w:t>педагози</w:t>
      </w:r>
      <w:proofErr w:type="spellEnd"/>
      <w:r>
        <w:t xml:space="preserve"> и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желе</w:t>
      </w:r>
      <w:proofErr w:type="spellEnd"/>
      <w:r>
        <w:t xml:space="preserve">. </w:t>
      </w:r>
    </w:p>
    <w:p w14:paraId="22A46B24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2. </w:t>
      </w:r>
    </w:p>
    <w:p w14:paraId="18AF0EC9" w14:textId="77777777" w:rsidR="003E7C50" w:rsidRDefault="00000000">
      <w:pPr>
        <w:spacing w:after="403"/>
        <w:ind w:left="-7" w:right="245" w:firstLine="720"/>
      </w:pPr>
      <w:proofErr w:type="spellStart"/>
      <w:r>
        <w:t>Оснивач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основно</w:t>
      </w:r>
      <w:proofErr w:type="spellEnd"/>
      <w:r>
        <w:t xml:space="preserve"> </w:t>
      </w:r>
      <w:proofErr w:type="spellStart"/>
      <w:r>
        <w:t>музичко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 «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»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Уба</w:t>
      </w:r>
      <w:proofErr w:type="spellEnd"/>
      <w:r>
        <w:t xml:space="preserve">. </w:t>
      </w:r>
    </w:p>
    <w:p w14:paraId="0ED7032C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3. </w:t>
      </w:r>
    </w:p>
    <w:p w14:paraId="69A173C4" w14:textId="77777777" w:rsidR="003E7C50" w:rsidRDefault="00000000">
      <w:pPr>
        <w:spacing w:after="385"/>
        <w:ind w:left="-7" w:right="245" w:firstLine="720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одвија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и </w:t>
      </w:r>
      <w:proofErr w:type="spellStart"/>
      <w:r>
        <w:t>Пропозицијама</w:t>
      </w:r>
      <w:proofErr w:type="spellEnd"/>
      <w:r>
        <w:t xml:space="preserve">.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регулишу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, а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категорије</w:t>
      </w:r>
      <w:proofErr w:type="spellEnd"/>
      <w:r>
        <w:t xml:space="preserve"> и </w:t>
      </w:r>
      <w:proofErr w:type="spellStart"/>
      <w:r>
        <w:t>такмичарске</w:t>
      </w:r>
      <w:proofErr w:type="spellEnd"/>
      <w:r>
        <w:t xml:space="preserve"> </w:t>
      </w:r>
      <w:proofErr w:type="spellStart"/>
      <w:r>
        <w:t>дисциплине</w:t>
      </w:r>
      <w:proofErr w:type="spellEnd"/>
      <w:r>
        <w:t xml:space="preserve">.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регулише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. </w:t>
      </w:r>
    </w:p>
    <w:p w14:paraId="71E31CA9" w14:textId="77777777" w:rsidR="003E7C50" w:rsidRDefault="00000000">
      <w:pPr>
        <w:spacing w:after="352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4. </w:t>
      </w:r>
    </w:p>
    <w:p w14:paraId="30CF8644" w14:textId="77777777" w:rsidR="003E7C50" w:rsidRDefault="00000000">
      <w:pPr>
        <w:spacing w:after="386"/>
        <w:ind w:left="-7" w:right="245" w:firstLine="720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замишљено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културно</w:t>
      </w:r>
      <w:proofErr w:type="spellEnd"/>
      <w:r>
        <w:t xml:space="preserve"> – </w:t>
      </w:r>
      <w:proofErr w:type="spellStart"/>
      <w:r>
        <w:t>музичка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</w:t>
      </w:r>
      <w:proofErr w:type="spellStart"/>
      <w:r>
        <w:t>фестивалског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такмичарског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и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пратећих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(</w:t>
      </w:r>
      <w:proofErr w:type="spellStart"/>
      <w:r>
        <w:t>промоције</w:t>
      </w:r>
      <w:proofErr w:type="spellEnd"/>
      <w:r>
        <w:t xml:space="preserve">, </w:t>
      </w:r>
      <w:proofErr w:type="spellStart"/>
      <w:r>
        <w:t>концерти</w:t>
      </w:r>
      <w:proofErr w:type="spellEnd"/>
      <w:r>
        <w:t xml:space="preserve">, </w:t>
      </w:r>
      <w:proofErr w:type="spellStart"/>
      <w:r>
        <w:t>изложбе</w:t>
      </w:r>
      <w:proofErr w:type="spellEnd"/>
      <w:r>
        <w:t xml:space="preserve">, </w:t>
      </w:r>
      <w:proofErr w:type="spellStart"/>
      <w:r>
        <w:t>предавања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 </w:t>
      </w:r>
    </w:p>
    <w:p w14:paraId="245EB6BF" w14:textId="77777777" w:rsidR="003E7C50" w:rsidRDefault="00000000">
      <w:pPr>
        <w:spacing w:after="496" w:line="265" w:lineRule="auto"/>
        <w:ind w:left="667" w:right="59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5. </w:t>
      </w:r>
    </w:p>
    <w:p w14:paraId="60958145" w14:textId="77777777" w:rsidR="003E7C50" w:rsidRDefault="00000000">
      <w:pPr>
        <w:spacing w:after="13"/>
        <w:ind w:left="-7" w:right="245" w:firstLine="720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и </w:t>
      </w:r>
      <w:proofErr w:type="spellStart"/>
      <w:r>
        <w:t>идеје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оснивања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уочавање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 xml:space="preserve"> </w:t>
      </w:r>
      <w:proofErr w:type="spellStart"/>
      <w:r>
        <w:t>талената</w:t>
      </w:r>
      <w:proofErr w:type="spellEnd"/>
      <w:r>
        <w:t xml:space="preserve"> и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стимулација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школовање</w:t>
      </w:r>
      <w:proofErr w:type="spellEnd"/>
      <w:r>
        <w:t xml:space="preserve"> и </w:t>
      </w:r>
      <w:proofErr w:type="spellStart"/>
      <w:r>
        <w:t>професионалну</w:t>
      </w:r>
      <w:proofErr w:type="spellEnd"/>
      <w:r>
        <w:t xml:space="preserve"> </w:t>
      </w:r>
      <w:proofErr w:type="spellStart"/>
      <w:r>
        <w:t>орјентацију</w:t>
      </w:r>
      <w:proofErr w:type="spellEnd"/>
      <w:r>
        <w:t xml:space="preserve">; </w:t>
      </w:r>
      <w:proofErr w:type="spellStart"/>
      <w:r>
        <w:t>популаризација</w:t>
      </w:r>
      <w:proofErr w:type="spellEnd"/>
      <w:r>
        <w:t xml:space="preserve"> </w:t>
      </w:r>
      <w:proofErr w:type="spellStart"/>
      <w:r>
        <w:t>музичке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уопште</w:t>
      </w:r>
      <w:proofErr w:type="spellEnd"/>
      <w:r>
        <w:t xml:space="preserve">; </w:t>
      </w:r>
      <w:proofErr w:type="spellStart"/>
      <w:r>
        <w:t>пружање</w:t>
      </w:r>
      <w:proofErr w:type="spellEnd"/>
      <w:r>
        <w:t xml:space="preserve">  </w:t>
      </w:r>
      <w:proofErr w:type="spellStart"/>
      <w:r>
        <w:t>школама</w:t>
      </w:r>
      <w:proofErr w:type="spellEnd"/>
      <w:r>
        <w:t xml:space="preserve"> и </w:t>
      </w:r>
      <w:proofErr w:type="spellStart"/>
      <w:r>
        <w:t>педагозима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;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,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опуштеније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</w:t>
      </w:r>
      <w:proofErr w:type="spellStart"/>
      <w:r>
        <w:t>дружење</w:t>
      </w:r>
      <w:proofErr w:type="spellEnd"/>
      <w:r>
        <w:t xml:space="preserve"> и </w:t>
      </w:r>
      <w:proofErr w:type="spellStart"/>
      <w:r>
        <w:t>размена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и </w:t>
      </w:r>
      <w:proofErr w:type="spellStart"/>
      <w:r>
        <w:t>педагошких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избегавање</w:t>
      </w:r>
      <w:proofErr w:type="spellEnd"/>
      <w:r>
        <w:t xml:space="preserve"> </w:t>
      </w:r>
      <w:proofErr w:type="spellStart"/>
      <w:r>
        <w:t>стресних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прате</w:t>
      </w:r>
      <w:proofErr w:type="spellEnd"/>
      <w:r>
        <w:t xml:space="preserve"> </w:t>
      </w:r>
      <w:proofErr w:type="spellStart"/>
      <w:r>
        <w:t>већину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Идеја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оптерете</w:t>
      </w:r>
      <w:proofErr w:type="spellEnd"/>
      <w:r>
        <w:t xml:space="preserve"> </w:t>
      </w:r>
      <w:proofErr w:type="spellStart"/>
      <w:r>
        <w:t>исувише</w:t>
      </w:r>
      <w:proofErr w:type="spellEnd"/>
      <w:r>
        <w:t xml:space="preserve"> </w:t>
      </w:r>
      <w:proofErr w:type="spellStart"/>
      <w:r>
        <w:t>захтавним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скромнијих</w:t>
      </w:r>
      <w:proofErr w:type="spellEnd"/>
      <w:r>
        <w:t xml:space="preserve"> 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изађу</w:t>
      </w:r>
      <w:proofErr w:type="spellEnd"/>
      <w:r>
        <w:t xml:space="preserve"> и </w:t>
      </w:r>
      <w:proofErr w:type="spellStart"/>
      <w:r>
        <w:t>такмиче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стимулације</w:t>
      </w:r>
      <w:proofErr w:type="spellEnd"/>
      <w:r>
        <w:t xml:space="preserve"> и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напредовања</w:t>
      </w:r>
      <w:proofErr w:type="spellEnd"/>
      <w:r>
        <w:t xml:space="preserve">. </w:t>
      </w:r>
    </w:p>
    <w:p w14:paraId="628D23A2" w14:textId="77777777" w:rsidR="003E7C50" w:rsidRDefault="00000000">
      <w:pPr>
        <w:ind w:left="758" w:right="245"/>
      </w:pPr>
      <w:r>
        <w:t xml:space="preserve">. </w:t>
      </w:r>
    </w:p>
    <w:p w14:paraId="5B9CE972" w14:textId="77777777" w:rsidR="003E7C50" w:rsidRDefault="00000000">
      <w:pPr>
        <w:spacing w:after="80"/>
        <w:ind w:left="4566" w:right="0"/>
        <w:jc w:val="left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6. </w:t>
      </w:r>
      <w:r>
        <w:br w:type="page"/>
      </w:r>
    </w:p>
    <w:p w14:paraId="2DB4B453" w14:textId="77777777" w:rsidR="003E7C50" w:rsidRDefault="00000000">
      <w:pPr>
        <w:spacing w:after="387"/>
        <w:ind w:left="-7" w:right="245" w:firstLine="720"/>
      </w:pPr>
      <w:proofErr w:type="spellStart"/>
      <w:r>
        <w:lastRenderedPageBreak/>
        <w:t>Фестивал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пролеће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покровитељством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Уб</w:t>
      </w:r>
      <w:proofErr w:type="spellEnd"/>
      <w:r>
        <w:t xml:space="preserve">.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усклађује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календару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 и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. </w:t>
      </w:r>
    </w:p>
    <w:p w14:paraId="08769BF0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7. </w:t>
      </w:r>
    </w:p>
    <w:p w14:paraId="4948FA1D" w14:textId="77777777" w:rsidR="003E7C50" w:rsidRDefault="00000000">
      <w:pPr>
        <w:ind w:left="-7" w:right="245" w:firstLine="720"/>
      </w:pPr>
      <w:proofErr w:type="spellStart"/>
      <w:r>
        <w:t>Такмичарске</w:t>
      </w:r>
      <w:proofErr w:type="spellEnd"/>
      <w:r>
        <w:t xml:space="preserve"> </w:t>
      </w:r>
      <w:proofErr w:type="spellStart"/>
      <w:r>
        <w:t>дисциплине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клавир</w:t>
      </w:r>
      <w:proofErr w:type="spellEnd"/>
      <w:r>
        <w:t xml:space="preserve">,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гудачи</w:t>
      </w:r>
      <w:proofErr w:type="spellEnd"/>
      <w:r>
        <w:t xml:space="preserve">, </w:t>
      </w:r>
      <w:proofErr w:type="spellStart"/>
      <w:r>
        <w:t>гитара</w:t>
      </w:r>
      <w:proofErr w:type="spellEnd"/>
      <w:r>
        <w:t xml:space="preserve">, </w:t>
      </w:r>
      <w:proofErr w:type="spellStart"/>
      <w:r>
        <w:t>хармоника</w:t>
      </w:r>
      <w:proofErr w:type="spellEnd"/>
      <w:r>
        <w:t xml:space="preserve">,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дувачи</w:t>
      </w:r>
      <w:proofErr w:type="spellEnd"/>
      <w:r>
        <w:t xml:space="preserve">, </w:t>
      </w:r>
      <w:proofErr w:type="spellStart"/>
      <w:r>
        <w:t>певање</w:t>
      </w:r>
      <w:proofErr w:type="spellEnd"/>
      <w:r>
        <w:t xml:space="preserve"> и </w:t>
      </w:r>
      <w:proofErr w:type="spellStart"/>
      <w:r>
        <w:t>камерна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 xml:space="preserve">. </w:t>
      </w:r>
    </w:p>
    <w:p w14:paraId="0FAFFFA8" w14:textId="77777777" w:rsidR="003E7C50" w:rsidRDefault="00000000">
      <w:pPr>
        <w:spacing w:after="705"/>
        <w:ind w:left="-7" w:right="245" w:firstLine="720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разредима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и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музичких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предшколског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успоставити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– </w:t>
      </w:r>
      <w:proofErr w:type="spellStart"/>
      <w:r>
        <w:t>категорију</w:t>
      </w:r>
      <w:proofErr w:type="spellEnd"/>
      <w:r>
        <w:t xml:space="preserve"> (</w:t>
      </w:r>
      <w:proofErr w:type="spellStart"/>
      <w:r>
        <w:t>беби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). </w:t>
      </w:r>
    </w:p>
    <w:p w14:paraId="6DEF90B1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8. </w:t>
      </w:r>
    </w:p>
    <w:p w14:paraId="1A8ECD24" w14:textId="77777777" w:rsidR="003E7C50" w:rsidRDefault="00000000">
      <w:pPr>
        <w:spacing w:after="985"/>
        <w:ind w:left="-7" w:right="245" w:firstLine="720"/>
      </w:pPr>
      <w:proofErr w:type="spellStart"/>
      <w:r>
        <w:t>Наставничко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ШОМО «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»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Пропозиције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и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, а </w:t>
      </w:r>
      <w:proofErr w:type="spellStart"/>
      <w:r>
        <w:t>усваја</w:t>
      </w:r>
      <w:proofErr w:type="spellEnd"/>
      <w:r>
        <w:t xml:space="preserve">  и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фестивалског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. </w:t>
      </w:r>
    </w:p>
    <w:p w14:paraId="736094D9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9. </w:t>
      </w:r>
    </w:p>
    <w:p w14:paraId="5B3B4091" w14:textId="77777777" w:rsidR="003E7C50" w:rsidRDefault="00000000">
      <w:pPr>
        <w:spacing w:after="1059" w:line="247" w:lineRule="auto"/>
        <w:ind w:left="0" w:right="273" w:firstLine="720"/>
        <w:jc w:val="left"/>
      </w:pPr>
      <w:proofErr w:type="spellStart"/>
      <w:r>
        <w:t>Фестивалски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, а </w:t>
      </w:r>
      <w:proofErr w:type="spellStart"/>
      <w:r>
        <w:t>бира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фестивалског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функцију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</w:p>
    <w:p w14:paraId="0B28DEB5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10. </w:t>
      </w:r>
    </w:p>
    <w:p w14:paraId="39F48C0A" w14:textId="14E71E8D" w:rsidR="003E7C50" w:rsidRDefault="00000000" w:rsidP="00EB1EA3">
      <w:pPr>
        <w:spacing w:after="0"/>
        <w:ind w:left="0" w:right="245" w:firstLine="720"/>
      </w:pPr>
      <w:proofErr w:type="spellStart"/>
      <w:r>
        <w:t>Фестивалски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припремама</w:t>
      </w:r>
      <w:proofErr w:type="spellEnd"/>
      <w:r>
        <w:t xml:space="preserve"> и </w:t>
      </w:r>
      <w:proofErr w:type="spellStart"/>
      <w:r>
        <w:t>организовањем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, а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Наставничко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о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значајним</w:t>
      </w:r>
      <w:proofErr w:type="spellEnd"/>
      <w:r>
        <w:t xml:space="preserve"> </w:t>
      </w:r>
      <w:proofErr w:type="spellStart"/>
      <w:r>
        <w:t>аспектима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 и о </w:t>
      </w:r>
      <w:proofErr w:type="spellStart"/>
      <w:r>
        <w:t>свим</w:t>
      </w:r>
      <w:proofErr w:type="spellEnd"/>
      <w:r>
        <w:t xml:space="preserve">  </w:t>
      </w:r>
      <w:proofErr w:type="spellStart"/>
      <w:r>
        <w:t>фазама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</w:p>
    <w:p w14:paraId="018BB4C8" w14:textId="77777777" w:rsidR="00EB1EA3" w:rsidRDefault="00EB1EA3" w:rsidP="00EB1EA3">
      <w:pPr>
        <w:spacing w:after="0"/>
        <w:ind w:left="0" w:right="245" w:firstLine="720"/>
      </w:pPr>
    </w:p>
    <w:p w14:paraId="75AD1DA4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11. </w:t>
      </w:r>
    </w:p>
    <w:p w14:paraId="0D571DC2" w14:textId="77777777" w:rsidR="003E7C50" w:rsidRDefault="00000000">
      <w:pPr>
        <w:spacing w:after="74" w:line="247" w:lineRule="auto"/>
        <w:ind w:left="0" w:right="273" w:firstLine="720"/>
        <w:jc w:val="left"/>
      </w:pPr>
      <w:proofErr w:type="spellStart"/>
      <w:r>
        <w:t>Савет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7 </w:t>
      </w:r>
      <w:proofErr w:type="spellStart"/>
      <w:r>
        <w:t>чланова</w:t>
      </w:r>
      <w:proofErr w:type="spellEnd"/>
      <w:r>
        <w:t xml:space="preserve">, а </w:t>
      </w:r>
      <w:proofErr w:type="spellStart"/>
      <w:r>
        <w:t>састављен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</w:t>
      </w:r>
      <w:proofErr w:type="spellStart"/>
      <w:r>
        <w:t>угледних</w:t>
      </w:r>
      <w:proofErr w:type="spellEnd"/>
      <w:r>
        <w:t xml:space="preserve"> </w:t>
      </w:r>
      <w:proofErr w:type="spellStart"/>
      <w:r>
        <w:t>радника</w:t>
      </w:r>
      <w:proofErr w:type="spellEnd"/>
      <w:r>
        <w:t xml:space="preserve"> у </w:t>
      </w:r>
      <w:proofErr w:type="spellStart"/>
      <w:r>
        <w:t>култури</w:t>
      </w:r>
      <w:proofErr w:type="spellEnd"/>
      <w:r>
        <w:t xml:space="preserve"> и </w:t>
      </w:r>
      <w:proofErr w:type="spellStart"/>
      <w:r>
        <w:t>привреди</w:t>
      </w:r>
      <w:proofErr w:type="spellEnd"/>
      <w:r>
        <w:t xml:space="preserve"> </w:t>
      </w:r>
      <w:proofErr w:type="spellStart"/>
      <w:r>
        <w:t>итд</w:t>
      </w:r>
      <w:proofErr w:type="spellEnd"/>
      <w:r>
        <w:t xml:space="preserve">. </w:t>
      </w:r>
    </w:p>
    <w:p w14:paraId="621D54A5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12. </w:t>
      </w:r>
    </w:p>
    <w:p w14:paraId="1A452E7C" w14:textId="77777777" w:rsidR="003E7C50" w:rsidRDefault="00000000" w:rsidP="00EB1EA3">
      <w:pPr>
        <w:spacing w:after="0" w:line="240" w:lineRule="auto"/>
        <w:ind w:left="0" w:right="273" w:firstLine="720"/>
        <w:jc w:val="left"/>
      </w:pPr>
      <w:proofErr w:type="spellStart"/>
      <w:r>
        <w:t>Пријављивање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, а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: </w:t>
      </w:r>
    </w:p>
    <w:p w14:paraId="6B151E24" w14:textId="77777777" w:rsidR="003E7C50" w:rsidRDefault="00000000" w:rsidP="00EB1EA3">
      <w:pPr>
        <w:numPr>
          <w:ilvl w:val="0"/>
          <w:numId w:val="1"/>
        </w:numPr>
        <w:spacing w:after="0" w:line="240" w:lineRule="auto"/>
        <w:ind w:right="245" w:hanging="72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</w:p>
    <w:p w14:paraId="243235C7" w14:textId="77777777" w:rsidR="003E7C50" w:rsidRDefault="00000000" w:rsidP="00EB1EA3">
      <w:pPr>
        <w:numPr>
          <w:ilvl w:val="0"/>
          <w:numId w:val="1"/>
        </w:numPr>
        <w:spacing w:after="0" w:line="240" w:lineRule="auto"/>
        <w:ind w:right="245" w:hanging="720"/>
      </w:pPr>
      <w:proofErr w:type="spellStart"/>
      <w:r>
        <w:t>Разред</w:t>
      </w:r>
      <w:proofErr w:type="spellEnd"/>
      <w:r>
        <w:t xml:space="preserve"> </w:t>
      </w:r>
    </w:p>
    <w:p w14:paraId="3545DFF2" w14:textId="77777777" w:rsidR="003E7C50" w:rsidRDefault="00000000" w:rsidP="00EB1EA3">
      <w:pPr>
        <w:numPr>
          <w:ilvl w:val="0"/>
          <w:numId w:val="1"/>
        </w:numPr>
        <w:spacing w:after="0" w:line="240" w:lineRule="auto"/>
        <w:ind w:right="245" w:hanging="720"/>
      </w:pPr>
      <w:proofErr w:type="spellStart"/>
      <w:r>
        <w:t>Инструмент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пријављује</w:t>
      </w:r>
      <w:proofErr w:type="spellEnd"/>
    </w:p>
    <w:p w14:paraId="54AD19C9" w14:textId="77777777" w:rsidR="003E7C50" w:rsidRDefault="00000000" w:rsidP="00EB1EA3">
      <w:pPr>
        <w:numPr>
          <w:ilvl w:val="0"/>
          <w:numId w:val="1"/>
        </w:numPr>
        <w:spacing w:after="0" w:line="240" w:lineRule="auto"/>
        <w:ind w:right="245" w:hanging="720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и </w:t>
      </w:r>
      <w:proofErr w:type="spellStart"/>
      <w:r>
        <w:t>трајање</w:t>
      </w:r>
      <w:proofErr w:type="spellEnd"/>
      <w:r>
        <w:t xml:space="preserve"> </w:t>
      </w:r>
    </w:p>
    <w:p w14:paraId="5229D179" w14:textId="77777777" w:rsidR="00EB1EA3" w:rsidRDefault="00000000" w:rsidP="00EB1EA3">
      <w:pPr>
        <w:numPr>
          <w:ilvl w:val="0"/>
          <w:numId w:val="1"/>
        </w:numPr>
        <w:spacing w:after="0" w:line="240" w:lineRule="auto"/>
        <w:ind w:right="245" w:hanging="720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педагога</w:t>
      </w:r>
      <w:proofErr w:type="spellEnd"/>
      <w:r>
        <w:t xml:space="preserve"> и </w:t>
      </w:r>
      <w:proofErr w:type="spellStart"/>
      <w:r>
        <w:t>корепетитора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) </w:t>
      </w:r>
    </w:p>
    <w:p w14:paraId="485C4994" w14:textId="611B3CE8" w:rsidR="003E7C50" w:rsidRDefault="00000000" w:rsidP="00EB1EA3">
      <w:pPr>
        <w:numPr>
          <w:ilvl w:val="0"/>
          <w:numId w:val="1"/>
        </w:numPr>
        <w:spacing w:after="0" w:line="240" w:lineRule="auto"/>
        <w:ind w:right="245" w:hanging="720"/>
      </w:pPr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 xml:space="preserve"> </w:t>
      </w:r>
      <w:r>
        <w:br w:type="page"/>
      </w:r>
    </w:p>
    <w:p w14:paraId="177F8484" w14:textId="77777777" w:rsidR="003E7C50" w:rsidRDefault="00000000">
      <w:pPr>
        <w:spacing w:after="0"/>
        <w:ind w:left="1468" w:right="0" w:firstLine="0"/>
        <w:jc w:val="left"/>
      </w:pPr>
      <w:r>
        <w:rPr>
          <w:b/>
        </w:rPr>
        <w:lastRenderedPageBreak/>
        <w:t xml:space="preserve">                                                                 </w:t>
      </w:r>
    </w:p>
    <w:p w14:paraId="120B75F3" w14:textId="338F21E9" w:rsidR="003E7C50" w:rsidRDefault="00000000" w:rsidP="00EB1EA3">
      <w:pPr>
        <w:spacing w:after="274"/>
        <w:ind w:left="450" w:right="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13.</w:t>
      </w:r>
    </w:p>
    <w:p w14:paraId="5CB8B561" w14:textId="77777777" w:rsidR="003E7C50" w:rsidRDefault="00000000">
      <w:pPr>
        <w:spacing w:after="381"/>
        <w:ind w:left="-7" w:right="245" w:firstLine="720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прикупља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донација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.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спонзора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,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награђивање</w:t>
      </w:r>
      <w:proofErr w:type="spellEnd"/>
      <w:r>
        <w:t xml:space="preserve">,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пратећих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 xml:space="preserve">. </w:t>
      </w:r>
    </w:p>
    <w:p w14:paraId="35133CBB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14. </w:t>
      </w:r>
    </w:p>
    <w:p w14:paraId="3E0D9A64" w14:textId="77777777" w:rsidR="003E7C50" w:rsidRDefault="00000000">
      <w:pPr>
        <w:spacing w:after="13"/>
        <w:ind w:left="-7" w:right="245" w:firstLine="720"/>
      </w:pPr>
      <w:proofErr w:type="spellStart"/>
      <w:r>
        <w:t>Такмичење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пропозицијама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пропозицијама</w:t>
      </w:r>
      <w:proofErr w:type="spellEnd"/>
      <w:r>
        <w:t xml:space="preserve">,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штампати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редоследу</w:t>
      </w:r>
      <w:proofErr w:type="spellEnd"/>
      <w:r>
        <w:t xml:space="preserve"> у </w:t>
      </w:r>
      <w:proofErr w:type="spellStart"/>
      <w:r>
        <w:t>пријави</w:t>
      </w:r>
      <w:proofErr w:type="spellEnd"/>
      <w:r>
        <w:t xml:space="preserve">. </w:t>
      </w:r>
    </w:p>
    <w:p w14:paraId="2AE8BA9B" w14:textId="77777777" w:rsidR="003E7C50" w:rsidRDefault="00000000">
      <w:pPr>
        <w:spacing w:after="73"/>
        <w:ind w:left="-7" w:right="245" w:firstLine="720"/>
      </w:pPr>
      <w:proofErr w:type="spellStart"/>
      <w:r>
        <w:t>Измене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најаве</w:t>
      </w:r>
      <w:proofErr w:type="spellEnd"/>
      <w:r>
        <w:t xml:space="preserve"> </w:t>
      </w:r>
      <w:proofErr w:type="spellStart"/>
      <w:r>
        <w:t>секретару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. </w:t>
      </w:r>
    </w:p>
    <w:p w14:paraId="3D4BA2B4" w14:textId="77777777" w:rsidR="003E7C50" w:rsidRDefault="00000000">
      <w:pPr>
        <w:spacing w:after="410"/>
        <w:ind w:left="-7" w:right="245" w:firstLine="720"/>
      </w:pPr>
      <w:r>
        <w:t xml:space="preserve"> У </w:t>
      </w:r>
      <w:proofErr w:type="spellStart"/>
      <w:r>
        <w:t>нижим</w:t>
      </w:r>
      <w:proofErr w:type="spellEnd"/>
      <w:r>
        <w:t xml:space="preserve"> </w:t>
      </w:r>
      <w:proofErr w:type="spellStart"/>
      <w:r>
        <w:t>разредима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прекинути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и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штимовање</w:t>
      </w:r>
      <w:proofErr w:type="spellEnd"/>
      <w:r>
        <w:t xml:space="preserve"> </w:t>
      </w:r>
      <w:proofErr w:type="spellStart"/>
      <w:r>
        <w:t>инструмента</w:t>
      </w:r>
      <w:proofErr w:type="spellEnd"/>
      <w:r>
        <w:t xml:space="preserve">. </w:t>
      </w:r>
    </w:p>
    <w:p w14:paraId="19AD976E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15. </w:t>
      </w:r>
    </w:p>
    <w:p w14:paraId="339707BE" w14:textId="77777777" w:rsidR="003E7C50" w:rsidRDefault="00000000">
      <w:pPr>
        <w:spacing w:after="685"/>
        <w:ind w:left="-7" w:right="245" w:firstLine="720"/>
      </w:pPr>
      <w:r>
        <w:t xml:space="preserve">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разреду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</w:t>
      </w:r>
      <w:proofErr w:type="spellStart"/>
      <w:r>
        <w:t>неограничен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.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прогласити</w:t>
      </w:r>
      <w:proofErr w:type="spellEnd"/>
      <w:r>
        <w:t xml:space="preserve"> </w:t>
      </w:r>
      <w:proofErr w:type="spellStart"/>
      <w:r>
        <w:t>Лауреата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поједини</w:t>
      </w:r>
      <w:proofErr w:type="spellEnd"/>
      <w:r>
        <w:t xml:space="preserve"> </w:t>
      </w:r>
      <w:proofErr w:type="spellStart"/>
      <w:r>
        <w:t>инструмент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разреде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, а 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доделити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 xml:space="preserve"> 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. </w:t>
      </w:r>
    </w:p>
    <w:p w14:paraId="4410C104" w14:textId="77777777" w:rsidR="003E7C50" w:rsidRDefault="00000000">
      <w:pPr>
        <w:spacing w:after="352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16. </w:t>
      </w:r>
    </w:p>
    <w:p w14:paraId="51C98ABF" w14:textId="77777777" w:rsidR="003E7C50" w:rsidRDefault="00000000">
      <w:pPr>
        <w:spacing w:after="699"/>
        <w:ind w:left="-7" w:right="245" w:firstLine="720"/>
      </w:pPr>
      <w:proofErr w:type="spellStart"/>
      <w:r>
        <w:t>Учеснике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састављен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rPr>
          <w:b/>
        </w:rPr>
        <w:t>највише</w:t>
      </w:r>
      <w:proofErr w:type="spellEnd"/>
      <w:r>
        <w:t xml:space="preserve"> 4 </w:t>
      </w:r>
      <w:proofErr w:type="spellStart"/>
      <w:r>
        <w:t>члана</w:t>
      </w:r>
      <w:proofErr w:type="spellEnd"/>
      <w:r>
        <w:t xml:space="preserve">.       </w:t>
      </w: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оцењивања</w:t>
      </w:r>
      <w:proofErr w:type="spellEnd"/>
      <w:r>
        <w:rPr>
          <w:b/>
        </w:rPr>
        <w:t>.</w:t>
      </w:r>
      <w:r>
        <w:t xml:space="preserve"> </w:t>
      </w:r>
    </w:p>
    <w:p w14:paraId="3BDCA87D" w14:textId="77777777" w:rsidR="003E7C50" w:rsidRDefault="00000000">
      <w:pPr>
        <w:spacing w:after="353" w:line="265" w:lineRule="auto"/>
        <w:ind w:left="667" w:right="9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17. </w:t>
      </w:r>
    </w:p>
    <w:p w14:paraId="1B389ADB" w14:textId="77777777" w:rsidR="003E7C50" w:rsidRDefault="00000000">
      <w:pPr>
        <w:spacing w:after="429" w:line="247" w:lineRule="auto"/>
        <w:ind w:left="0" w:right="273" w:firstLine="720"/>
        <w:jc w:val="left"/>
      </w:pPr>
      <w:proofErr w:type="spellStart"/>
      <w:r>
        <w:rPr>
          <w:b/>
        </w:rPr>
        <w:t>Правилником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раду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жирија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видови</w:t>
      </w:r>
      <w:proofErr w:type="spellEnd"/>
      <w:r>
        <w:t xml:space="preserve"> и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принципима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</w:p>
    <w:p w14:paraId="6599760F" w14:textId="77777777" w:rsidR="003E7C50" w:rsidRDefault="00000000">
      <w:pPr>
        <w:spacing w:after="267" w:line="265" w:lineRule="auto"/>
        <w:ind w:left="667" w:right="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18. </w:t>
      </w:r>
    </w:p>
    <w:p w14:paraId="4B53079F" w14:textId="77777777" w:rsidR="003E7C50" w:rsidRDefault="00000000">
      <w:pPr>
        <w:ind w:left="-7" w:right="245" w:firstLine="720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снимања</w:t>
      </w:r>
      <w:proofErr w:type="spellEnd"/>
      <w:r>
        <w:t xml:space="preserve">,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даљег</w:t>
      </w:r>
      <w:proofErr w:type="spellEnd"/>
      <w:r>
        <w:t xml:space="preserve"> </w:t>
      </w:r>
      <w:proofErr w:type="spellStart"/>
      <w:r>
        <w:t>дистрибуирања</w:t>
      </w:r>
      <w:proofErr w:type="spellEnd"/>
      <w:r>
        <w:t xml:space="preserve"> </w:t>
      </w:r>
      <w:proofErr w:type="spellStart"/>
      <w:r>
        <w:t>целог</w:t>
      </w:r>
      <w:proofErr w:type="spellEnd"/>
      <w:r>
        <w:t xml:space="preserve"> </w:t>
      </w:r>
      <w:proofErr w:type="spellStart"/>
      <w:r>
        <w:t>тока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</w:p>
    <w:p w14:paraId="4B58475C" w14:textId="77777777" w:rsidR="003E7C50" w:rsidRDefault="00000000">
      <w:pPr>
        <w:spacing w:after="267" w:line="265" w:lineRule="auto"/>
        <w:ind w:left="667" w:right="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19. </w:t>
      </w:r>
    </w:p>
    <w:p w14:paraId="14B68425" w14:textId="77777777" w:rsidR="003E7C50" w:rsidRDefault="00000000">
      <w:pPr>
        <w:spacing w:after="957"/>
        <w:ind w:left="-7" w:right="245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концерт</w:t>
      </w:r>
      <w:proofErr w:type="spellEnd"/>
      <w:r>
        <w:t xml:space="preserve"> </w:t>
      </w:r>
      <w:proofErr w:type="spellStart"/>
      <w:r>
        <w:t>најбољих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и </w:t>
      </w:r>
      <w:proofErr w:type="spellStart"/>
      <w:r>
        <w:t>расправа</w:t>
      </w:r>
      <w:proofErr w:type="spellEnd"/>
      <w:r>
        <w:t xml:space="preserve"> – </w:t>
      </w:r>
      <w:proofErr w:type="spellStart"/>
      <w:r>
        <w:t>округли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размотрило</w:t>
      </w:r>
      <w:proofErr w:type="spellEnd"/>
      <w:r>
        <w:t xml:space="preserve"> </w:t>
      </w:r>
      <w:proofErr w:type="spellStart"/>
      <w:r>
        <w:t>одржано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, и </w:t>
      </w:r>
      <w:proofErr w:type="spellStart"/>
      <w:r>
        <w:t>донели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закључци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. </w:t>
      </w:r>
    </w:p>
    <w:p w14:paraId="38F82C40" w14:textId="77777777" w:rsidR="003E7C50" w:rsidRDefault="00000000">
      <w:pPr>
        <w:spacing w:after="267" w:line="265" w:lineRule="auto"/>
        <w:ind w:left="667" w:right="92"/>
        <w:jc w:val="center"/>
      </w:pPr>
      <w:proofErr w:type="spellStart"/>
      <w:r>
        <w:rPr>
          <w:b/>
        </w:rPr>
        <w:lastRenderedPageBreak/>
        <w:t>Члан</w:t>
      </w:r>
      <w:proofErr w:type="spellEnd"/>
      <w:r>
        <w:rPr>
          <w:b/>
        </w:rPr>
        <w:t xml:space="preserve"> 20. </w:t>
      </w:r>
    </w:p>
    <w:p w14:paraId="23C65E8E" w14:textId="77777777" w:rsidR="003E7C50" w:rsidRDefault="00000000">
      <w:pPr>
        <w:spacing w:after="925"/>
        <w:ind w:left="-7" w:right="245" w:firstLine="720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</w:t>
      </w:r>
      <w:proofErr w:type="spellStart"/>
      <w:r>
        <w:t>педагошка</w:t>
      </w:r>
      <w:proofErr w:type="spellEnd"/>
      <w:r>
        <w:t xml:space="preserve"> </w:t>
      </w:r>
      <w:proofErr w:type="spellStart"/>
      <w:r>
        <w:t>достигнућа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домет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послужити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семинара</w:t>
      </w:r>
      <w:proofErr w:type="spellEnd"/>
      <w:r>
        <w:t xml:space="preserve">,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облика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проширене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шкoле</w:t>
      </w:r>
      <w:proofErr w:type="spellEnd"/>
      <w:r>
        <w:t xml:space="preserve">. </w:t>
      </w:r>
    </w:p>
    <w:p w14:paraId="0C26361F" w14:textId="77777777" w:rsidR="003E7C50" w:rsidRDefault="00000000">
      <w:pPr>
        <w:spacing w:after="333"/>
        <w:ind w:left="720" w:right="0" w:firstLine="0"/>
        <w:jc w:val="left"/>
      </w:pPr>
      <w:r>
        <w:rPr>
          <w:sz w:val="22"/>
        </w:rPr>
        <w:t xml:space="preserve">                         </w:t>
      </w:r>
    </w:p>
    <w:p w14:paraId="30F6F025" w14:textId="77777777" w:rsidR="003E7C50" w:rsidRDefault="00000000">
      <w:pPr>
        <w:pStyle w:val="Heading1"/>
      </w:pPr>
      <w:r>
        <w:rPr>
          <w:b w:val="0"/>
          <w:sz w:val="24"/>
        </w:rPr>
        <w:t xml:space="preserve">                   </w:t>
      </w:r>
      <w:r>
        <w:t xml:space="preserve">ПРАВИЛНИК О РАДУ ЖИРИЈА ФЕСТИВАЛА </w:t>
      </w:r>
    </w:p>
    <w:p w14:paraId="0C678DB7" w14:textId="77777777" w:rsidR="003E7C50" w:rsidRDefault="00000000">
      <w:pPr>
        <w:spacing w:after="267" w:line="265" w:lineRule="auto"/>
        <w:ind w:left="667" w:right="115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1. </w:t>
      </w:r>
    </w:p>
    <w:p w14:paraId="7BB469E3" w14:textId="77777777" w:rsidR="003E7C50" w:rsidRDefault="00000000">
      <w:pPr>
        <w:spacing w:after="995"/>
        <w:ind w:left="-7" w:right="245" w:firstLine="540"/>
      </w:pPr>
      <w:proofErr w:type="spellStart"/>
      <w: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ангажују</w:t>
      </w:r>
      <w:proofErr w:type="spellEnd"/>
      <w:r>
        <w:t xml:space="preserve"> и 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организатори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такмичење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инструменту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изабрати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такмичарски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>.</w:t>
      </w:r>
    </w:p>
    <w:p w14:paraId="534F2372" w14:textId="77777777" w:rsidR="003E7C50" w:rsidRDefault="00000000">
      <w:pPr>
        <w:spacing w:after="267" w:line="265" w:lineRule="auto"/>
        <w:ind w:left="667" w:right="115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2. </w:t>
      </w:r>
    </w:p>
    <w:p w14:paraId="1E0FC188" w14:textId="77777777" w:rsidR="003E7C50" w:rsidRDefault="00000000">
      <w:pPr>
        <w:spacing w:after="982"/>
        <w:ind w:left="-7" w:right="245" w:firstLine="720"/>
      </w:pP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настојати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концепцију</w:t>
      </w:r>
      <w:proofErr w:type="spellEnd"/>
      <w:r>
        <w:t xml:space="preserve"> и </w:t>
      </w:r>
      <w:proofErr w:type="spellStart"/>
      <w:r>
        <w:t>принципе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>.</w:t>
      </w:r>
    </w:p>
    <w:p w14:paraId="5D802E36" w14:textId="77777777" w:rsidR="003E7C50" w:rsidRDefault="00000000">
      <w:pPr>
        <w:spacing w:after="342" w:line="265" w:lineRule="auto"/>
        <w:ind w:left="667" w:right="115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3. </w:t>
      </w:r>
    </w:p>
    <w:p w14:paraId="1979A31D" w14:textId="77777777" w:rsidR="003E7C50" w:rsidRDefault="00000000">
      <w:pPr>
        <w:spacing w:after="1112"/>
        <w:ind w:left="0" w:right="590" w:firstLine="0"/>
        <w:jc w:val="center"/>
      </w:pPr>
      <w:r>
        <w:t xml:space="preserve">                           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броји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4 </w:t>
      </w:r>
      <w:proofErr w:type="spellStart"/>
      <w:r>
        <w:t>члана</w:t>
      </w:r>
      <w:proofErr w:type="spellEnd"/>
      <w:r>
        <w:t xml:space="preserve">.    </w:t>
      </w:r>
    </w:p>
    <w:p w14:paraId="6A734CAD" w14:textId="77777777" w:rsidR="003E7C50" w:rsidRDefault="00000000">
      <w:pPr>
        <w:spacing w:after="267" w:line="265" w:lineRule="auto"/>
        <w:ind w:left="667" w:right="115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4. </w:t>
      </w:r>
    </w:p>
    <w:p w14:paraId="64516B14" w14:textId="77777777" w:rsidR="003E7C50" w:rsidRDefault="00000000">
      <w:pPr>
        <w:spacing w:after="425"/>
        <w:ind w:left="730" w:right="245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помогну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целе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(</w:t>
      </w:r>
      <w:proofErr w:type="spellStart"/>
      <w:r>
        <w:t>разреда</w:t>
      </w:r>
      <w:proofErr w:type="spellEnd"/>
      <w:r>
        <w:t xml:space="preserve">). </w:t>
      </w:r>
    </w:p>
    <w:p w14:paraId="2285BD21" w14:textId="77777777" w:rsidR="003E7C50" w:rsidRDefault="00000000">
      <w:pPr>
        <w:spacing w:after="294" w:line="265" w:lineRule="auto"/>
        <w:ind w:left="667" w:right="120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5. </w:t>
      </w:r>
    </w:p>
    <w:p w14:paraId="7FB54CD0" w14:textId="77777777" w:rsidR="003E7C50" w:rsidRDefault="00000000">
      <w:pPr>
        <w:spacing w:after="530"/>
        <w:ind w:left="-7" w:right="245" w:firstLine="720"/>
      </w:pPr>
      <w:proofErr w:type="spellStart"/>
      <w:r>
        <w:t>Секретаре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бира</w:t>
      </w:r>
      <w:proofErr w:type="spellEnd"/>
      <w:r>
        <w:t xml:space="preserve">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оцењивања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такмичара</w:t>
      </w:r>
      <w:proofErr w:type="spellEnd"/>
      <w:r>
        <w:rPr>
          <w:b/>
        </w:rPr>
        <w:t>.</w:t>
      </w:r>
    </w:p>
    <w:p w14:paraId="6950BFBF" w14:textId="77777777" w:rsidR="003E7C50" w:rsidRDefault="00000000">
      <w:pPr>
        <w:spacing w:after="550" w:line="265" w:lineRule="auto"/>
        <w:ind w:left="667" w:right="120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6. </w:t>
      </w:r>
    </w:p>
    <w:p w14:paraId="59D8E9B6" w14:textId="77777777" w:rsidR="003E7C50" w:rsidRDefault="00000000">
      <w:pPr>
        <w:spacing w:after="601"/>
        <w:ind w:left="322" w:right="245"/>
      </w:pPr>
      <w:proofErr w:type="spellStart"/>
      <w:r>
        <w:lastRenderedPageBreak/>
        <w:t>Чланови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: </w:t>
      </w:r>
    </w:p>
    <w:p w14:paraId="718AD776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оцењују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7678BCBB" w14:textId="77777777" w:rsidR="003E7C50" w:rsidRDefault="00000000">
      <w:pPr>
        <w:numPr>
          <w:ilvl w:val="0"/>
          <w:numId w:val="2"/>
        </w:numPr>
        <w:spacing w:after="74" w:line="247" w:lineRule="auto"/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уносе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договореном</w:t>
      </w:r>
      <w:proofErr w:type="spellEnd"/>
      <w:r>
        <w:t xml:space="preserve"> </w:t>
      </w:r>
      <w:proofErr w:type="spellStart"/>
      <w:r>
        <w:t>моделу</w:t>
      </w:r>
      <w:proofErr w:type="spellEnd"/>
      <w:r>
        <w:t xml:space="preserve"> – </w:t>
      </w:r>
      <w:proofErr w:type="spellStart"/>
      <w:r>
        <w:t>обрасцу</w:t>
      </w:r>
      <w:proofErr w:type="spellEnd"/>
      <w:r>
        <w:t xml:space="preserve"> </w:t>
      </w:r>
    </w:p>
    <w:p w14:paraId="10ED3D4F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преслушавали</w:t>
      </w:r>
      <w:proofErr w:type="spellEnd"/>
      <w:r>
        <w:t xml:space="preserve"> </w:t>
      </w:r>
    </w:p>
    <w:p w14:paraId="7855BE69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усаглашеност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пропозицијама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</w:p>
    <w:p w14:paraId="0C76C3A0" w14:textId="77777777" w:rsidR="003E7C50" w:rsidRDefault="00000000">
      <w:pPr>
        <w:numPr>
          <w:ilvl w:val="0"/>
          <w:numId w:val="2"/>
        </w:numPr>
        <w:spacing w:after="74" w:line="247" w:lineRule="auto"/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концерту</w:t>
      </w:r>
      <w:proofErr w:type="spellEnd"/>
      <w:r>
        <w:t xml:space="preserve"> </w:t>
      </w:r>
      <w:proofErr w:type="spellStart"/>
      <w:r>
        <w:t>оснивачу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</w:p>
    <w:p w14:paraId="433B7FCE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збирне</w:t>
      </w:r>
      <w:proofErr w:type="spellEnd"/>
      <w:r>
        <w:t xml:space="preserve"> </w:t>
      </w:r>
      <w:proofErr w:type="spellStart"/>
      <w:r>
        <w:t>бодовне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</w:p>
    <w:p w14:paraId="5CA2E1E5" w14:textId="77777777" w:rsidR="003E7C50" w:rsidRDefault="00000000">
      <w:pPr>
        <w:numPr>
          <w:ilvl w:val="0"/>
          <w:numId w:val="2"/>
        </w:numPr>
        <w:spacing w:after="1166" w:line="247" w:lineRule="auto"/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</w:t>
      </w:r>
      <w:proofErr w:type="spellStart"/>
      <w:r>
        <w:t>интервенишу</w:t>
      </w:r>
      <w:proofErr w:type="spellEnd"/>
      <w:r>
        <w:t xml:space="preserve"> 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уочавања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одступања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. </w:t>
      </w:r>
    </w:p>
    <w:p w14:paraId="6FC0E2C8" w14:textId="77777777" w:rsidR="003E7C50" w:rsidRDefault="00000000">
      <w:pPr>
        <w:spacing w:after="164" w:line="265" w:lineRule="auto"/>
        <w:ind w:left="667" w:right="1200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7. </w:t>
      </w:r>
    </w:p>
    <w:p w14:paraId="55C915A1" w14:textId="77777777" w:rsidR="003E7C50" w:rsidRDefault="00000000">
      <w:pPr>
        <w:spacing w:after="588" w:line="267" w:lineRule="auto"/>
        <w:ind w:left="307" w:right="0"/>
        <w:jc w:val="left"/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жирија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дужан</w:t>
      </w:r>
      <w:proofErr w:type="spellEnd"/>
      <w:r>
        <w:t xml:space="preserve">: </w:t>
      </w:r>
    </w:p>
    <w:p w14:paraId="1E4FAED0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сазове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30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</w:p>
    <w:p w14:paraId="71F2158F" w14:textId="77777777" w:rsidR="003E7C50" w:rsidRDefault="00000000">
      <w:pPr>
        <w:numPr>
          <w:ilvl w:val="0"/>
          <w:numId w:val="2"/>
        </w:numPr>
        <w:spacing w:after="13"/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упозна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</w:t>
      </w:r>
    </w:p>
    <w:p w14:paraId="6F321166" w14:textId="77777777" w:rsidR="003E7C50" w:rsidRDefault="00000000">
      <w:pPr>
        <w:spacing w:after="0"/>
        <w:ind w:left="398" w:right="245"/>
      </w:pPr>
      <w:proofErr w:type="spellStart"/>
      <w:r>
        <w:t>Пропозицијама</w:t>
      </w:r>
      <w:proofErr w:type="spellEnd"/>
      <w:r>
        <w:t xml:space="preserve"> и </w:t>
      </w:r>
    </w:p>
    <w:p w14:paraId="6ED25908" w14:textId="77777777" w:rsidR="003E7C50" w:rsidRDefault="00000000">
      <w:pPr>
        <w:ind w:left="758" w:right="245"/>
      </w:pP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16AE862A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седницама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целог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</w:p>
    <w:p w14:paraId="405DAF48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651A3592" w14:textId="77777777" w:rsidR="003E7C50" w:rsidRDefault="00000000">
      <w:pPr>
        <w:numPr>
          <w:ilvl w:val="0"/>
          <w:numId w:val="2"/>
        </w:numPr>
        <w:spacing w:after="74" w:line="247" w:lineRule="auto"/>
        <w:ind w:right="245" w:hanging="36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, </w:t>
      </w:r>
      <w:proofErr w:type="spellStart"/>
      <w:r>
        <w:t>попуни</w:t>
      </w:r>
      <w:proofErr w:type="spellEnd"/>
      <w:r>
        <w:t xml:space="preserve"> </w:t>
      </w:r>
      <w:proofErr w:type="spellStart"/>
      <w:r>
        <w:t>збирну</w:t>
      </w:r>
      <w:proofErr w:type="spellEnd"/>
      <w:r>
        <w:t xml:space="preserve"> </w:t>
      </w:r>
      <w:proofErr w:type="spellStart"/>
      <w:r>
        <w:t>бодовну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и </w:t>
      </w:r>
      <w:proofErr w:type="spellStart"/>
      <w:r>
        <w:t>израчунава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коначну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такмичаре</w:t>
      </w:r>
      <w:proofErr w:type="spellEnd"/>
      <w:r>
        <w:t xml:space="preserve">. </w:t>
      </w:r>
    </w:p>
    <w:p w14:paraId="398608C4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у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жиријем</w:t>
      </w:r>
      <w:proofErr w:type="spellEnd"/>
      <w:r>
        <w:t xml:space="preserve">  </w:t>
      </w:r>
      <w:proofErr w:type="spellStart"/>
      <w:r>
        <w:t>надгледа</w:t>
      </w:r>
      <w:proofErr w:type="spellEnd"/>
      <w:r>
        <w:t xml:space="preserve"> и </w:t>
      </w:r>
      <w:proofErr w:type="spellStart"/>
      <w:r>
        <w:t>руководи</w:t>
      </w:r>
      <w:proofErr w:type="spellEnd"/>
      <w:r>
        <w:t xml:space="preserve"> </w:t>
      </w:r>
      <w:proofErr w:type="spellStart"/>
      <w:r>
        <w:t>наступима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</w:p>
    <w:p w14:paraId="660B222A" w14:textId="77777777" w:rsidR="003E7C50" w:rsidRDefault="00000000">
      <w:pPr>
        <w:numPr>
          <w:ilvl w:val="0"/>
          <w:numId w:val="2"/>
        </w:numPr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најављује</w:t>
      </w:r>
      <w:proofErr w:type="spellEnd"/>
      <w:r>
        <w:t xml:space="preserve"> </w:t>
      </w:r>
      <w:proofErr w:type="spellStart"/>
      <w:r>
        <w:t>наступе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</w:p>
    <w:p w14:paraId="542A92BA" w14:textId="77777777" w:rsidR="003E7C50" w:rsidRDefault="00000000">
      <w:pPr>
        <w:numPr>
          <w:ilvl w:val="0"/>
          <w:numId w:val="2"/>
        </w:numPr>
        <w:spacing w:after="74" w:line="247" w:lineRule="auto"/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уручи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. </w:t>
      </w:r>
      <w:r>
        <w:br w:type="page"/>
      </w:r>
    </w:p>
    <w:p w14:paraId="004BD1E0" w14:textId="77777777" w:rsidR="003E7C50" w:rsidRDefault="00000000">
      <w:pPr>
        <w:numPr>
          <w:ilvl w:val="0"/>
          <w:numId w:val="2"/>
        </w:numPr>
        <w:spacing w:after="74" w:line="247" w:lineRule="auto"/>
        <w:ind w:right="245" w:hanging="360"/>
      </w:pPr>
      <w:proofErr w:type="spellStart"/>
      <w:r>
        <w:lastRenderedPageBreak/>
        <w:t>Да</w:t>
      </w:r>
      <w:proofErr w:type="spellEnd"/>
      <w:r>
        <w:t xml:space="preserve"> </w:t>
      </w:r>
      <w:proofErr w:type="spellStart"/>
      <w:r>
        <w:t>прикупи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попуњене</w:t>
      </w:r>
      <w:proofErr w:type="spellEnd"/>
      <w:r>
        <w:t xml:space="preserve"> </w:t>
      </w:r>
      <w:proofErr w:type="spellStart"/>
      <w:r>
        <w:t>бодовне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већања</w:t>
      </w:r>
      <w:proofErr w:type="spellEnd"/>
      <w:r>
        <w:t xml:space="preserve"> </w:t>
      </w:r>
    </w:p>
    <w:p w14:paraId="77BF2BDA" w14:textId="77777777" w:rsidR="003E7C50" w:rsidRDefault="00000000">
      <w:pPr>
        <w:numPr>
          <w:ilvl w:val="0"/>
          <w:numId w:val="2"/>
        </w:numPr>
        <w:spacing w:after="74" w:line="247" w:lineRule="auto"/>
        <w:ind w:right="245" w:hanging="360"/>
      </w:pPr>
      <w:proofErr w:type="spellStart"/>
      <w:r>
        <w:t>Да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уочи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какве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, </w:t>
      </w:r>
      <w:proofErr w:type="spellStart"/>
      <w:r>
        <w:t>упозна</w:t>
      </w:r>
      <w:proofErr w:type="spellEnd"/>
      <w:r>
        <w:t xml:space="preserve"> </w:t>
      </w:r>
      <w:proofErr w:type="spellStart"/>
      <w:r>
        <w:t>Фестивалски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</w:p>
    <w:p w14:paraId="7C025436" w14:textId="77777777" w:rsidR="003E7C50" w:rsidRDefault="00000000">
      <w:pPr>
        <w:numPr>
          <w:ilvl w:val="0"/>
          <w:numId w:val="2"/>
        </w:numPr>
        <w:spacing w:after="340"/>
        <w:ind w:right="245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појединачне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•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прослеђује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секретару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. </w:t>
      </w:r>
    </w:p>
    <w:p w14:paraId="00659A2D" w14:textId="77777777" w:rsidR="003E7C50" w:rsidRDefault="00000000">
      <w:pPr>
        <w:spacing w:after="0" w:line="265" w:lineRule="auto"/>
        <w:ind w:left="667" w:right="91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8. </w:t>
      </w:r>
    </w:p>
    <w:p w14:paraId="54D85BE1" w14:textId="77777777" w:rsidR="003E7C50" w:rsidRDefault="00000000">
      <w:pPr>
        <w:spacing w:after="5"/>
        <w:ind w:left="746" w:right="0"/>
      </w:pPr>
      <w:proofErr w:type="spell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и у </w:t>
      </w:r>
      <w:proofErr w:type="spellStart"/>
      <w:r>
        <w:t>њега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значајне</w:t>
      </w:r>
      <w:proofErr w:type="spellEnd"/>
      <w:r>
        <w:t xml:space="preserve"> </w:t>
      </w:r>
    </w:p>
    <w:p w14:paraId="0B49B50A" w14:textId="77777777" w:rsidR="003E7C50" w:rsidRDefault="00000000">
      <w:pPr>
        <w:spacing w:after="547" w:line="247" w:lineRule="auto"/>
        <w:ind w:left="322" w:right="181"/>
        <w:jc w:val="left"/>
      </w:pPr>
      <w:proofErr w:type="spellStart"/>
      <w:r>
        <w:t>податке</w:t>
      </w:r>
      <w:proofErr w:type="spellEnd"/>
      <w:r>
        <w:t xml:space="preserve">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Фестивала</w:t>
      </w:r>
      <w:proofErr w:type="spellEnd"/>
      <w:r>
        <w:t xml:space="preserve"> и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потписују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прегледају</w:t>
      </w:r>
      <w:proofErr w:type="spellEnd"/>
      <w:r>
        <w:t xml:space="preserve"> и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. </w:t>
      </w:r>
    </w:p>
    <w:p w14:paraId="25B2EA85" w14:textId="77777777" w:rsidR="003E7C50" w:rsidRDefault="00000000">
      <w:pPr>
        <w:spacing w:after="160" w:line="265" w:lineRule="auto"/>
        <w:ind w:left="667" w:right="916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9. </w:t>
      </w:r>
    </w:p>
    <w:p w14:paraId="5BDBB865" w14:textId="77777777" w:rsidR="003E7C50" w:rsidRDefault="00000000">
      <w:pPr>
        <w:spacing w:after="571"/>
        <w:ind w:left="322" w:right="245"/>
      </w:pPr>
      <w:proofErr w:type="spellStart"/>
      <w:r>
        <w:t>Обрасци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о </w:t>
      </w:r>
      <w:proofErr w:type="spellStart"/>
      <w:r>
        <w:t>наступу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</w:p>
    <w:p w14:paraId="173DF0DB" w14:textId="77777777" w:rsidR="003E7C50" w:rsidRDefault="00000000">
      <w:pPr>
        <w:numPr>
          <w:ilvl w:val="0"/>
          <w:numId w:val="3"/>
        </w:numPr>
        <w:spacing w:after="509"/>
        <w:ind w:right="245" w:hanging="472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</w:p>
    <w:p w14:paraId="3E4DC631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</w:p>
    <w:p w14:paraId="48B92E53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Инструмент</w:t>
      </w:r>
      <w:proofErr w:type="spellEnd"/>
      <w:r>
        <w:t xml:space="preserve"> и </w:t>
      </w:r>
      <w:proofErr w:type="spellStart"/>
      <w:r>
        <w:t>разред</w:t>
      </w:r>
      <w:proofErr w:type="spellEnd"/>
      <w:r>
        <w:t xml:space="preserve"> </w:t>
      </w:r>
    </w:p>
    <w:p w14:paraId="03330EE8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</w:p>
    <w:p w14:paraId="58CF8B35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 xml:space="preserve"> </w:t>
      </w:r>
    </w:p>
    <w:p w14:paraId="2D1C618D" w14:textId="77777777" w:rsidR="003E7C50" w:rsidRDefault="00000000">
      <w:pPr>
        <w:numPr>
          <w:ilvl w:val="1"/>
          <w:numId w:val="3"/>
        </w:numPr>
        <w:spacing w:after="474"/>
        <w:ind w:right="24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34D71AEA" w14:textId="77777777" w:rsidR="003E7C50" w:rsidRDefault="00000000">
      <w:pPr>
        <w:numPr>
          <w:ilvl w:val="0"/>
          <w:numId w:val="3"/>
        </w:numPr>
        <w:spacing w:after="200"/>
        <w:ind w:right="245" w:hanging="472"/>
      </w:pPr>
      <w:proofErr w:type="spellStart"/>
      <w:r>
        <w:t>Збирни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– </w:t>
      </w:r>
      <w:proofErr w:type="spellStart"/>
      <w:r>
        <w:t>заједничка</w:t>
      </w:r>
      <w:proofErr w:type="spellEnd"/>
      <w:r>
        <w:t xml:space="preserve"> </w:t>
      </w:r>
      <w:proofErr w:type="spellStart"/>
      <w:r>
        <w:t>бодовна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</w:p>
    <w:p w14:paraId="3B3061CB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Инструмент</w:t>
      </w:r>
      <w:proofErr w:type="spellEnd"/>
      <w:r>
        <w:t xml:space="preserve"> и </w:t>
      </w:r>
      <w:proofErr w:type="spellStart"/>
      <w:r>
        <w:t>разред</w:t>
      </w:r>
      <w:proofErr w:type="spellEnd"/>
      <w:r>
        <w:t xml:space="preserve">, </w:t>
      </w:r>
      <w:proofErr w:type="spellStart"/>
      <w:r>
        <w:t>датум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</w:p>
    <w:p w14:paraId="4A2479F8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</w:p>
    <w:p w14:paraId="7467F509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53304138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Рубрику</w:t>
      </w:r>
      <w:proofErr w:type="spellEnd"/>
      <w:r>
        <w:t xml:space="preserve"> у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дао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7D42F15C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Рубрику</w:t>
      </w:r>
      <w:proofErr w:type="spellEnd"/>
      <w:r>
        <w:t xml:space="preserve"> у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 </w:t>
      </w:r>
    </w:p>
    <w:p w14:paraId="0C324578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Рубрика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освојену</w:t>
      </w:r>
      <w:proofErr w:type="spellEnd"/>
      <w:r>
        <w:t xml:space="preserve"> </w:t>
      </w:r>
      <w:proofErr w:type="spellStart"/>
      <w:r>
        <w:t>награду</w:t>
      </w:r>
      <w:proofErr w:type="spellEnd"/>
      <w:r>
        <w:t xml:space="preserve"> </w:t>
      </w:r>
    </w:p>
    <w:p w14:paraId="7F9FC78F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и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2FB7B748" w14:textId="77777777" w:rsidR="003E7C50" w:rsidRDefault="00000000">
      <w:pPr>
        <w:numPr>
          <w:ilvl w:val="1"/>
          <w:numId w:val="3"/>
        </w:numPr>
        <w:ind w:right="24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оверу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збирни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</w:p>
    <w:p w14:paraId="35FF0239" w14:textId="77777777" w:rsidR="003E7C50" w:rsidRDefault="00000000">
      <w:pPr>
        <w:numPr>
          <w:ilvl w:val="0"/>
          <w:numId w:val="3"/>
        </w:numPr>
        <w:ind w:right="245" w:hanging="472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: </w:t>
      </w:r>
      <w:r>
        <w:br w:type="page"/>
      </w:r>
    </w:p>
    <w:p w14:paraId="13051FF9" w14:textId="77777777" w:rsidR="003E7C50" w:rsidRDefault="00000000">
      <w:pPr>
        <w:numPr>
          <w:ilvl w:val="1"/>
          <w:numId w:val="3"/>
        </w:numPr>
        <w:spacing w:after="19"/>
        <w:ind w:right="245" w:hanging="360"/>
      </w:pPr>
      <w:proofErr w:type="spellStart"/>
      <w:r>
        <w:lastRenderedPageBreak/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редоследу</w:t>
      </w:r>
      <w:proofErr w:type="spellEnd"/>
      <w:r>
        <w:t xml:space="preserve"> </w:t>
      </w:r>
      <w:proofErr w:type="spellStart"/>
      <w:r>
        <w:t>пласмана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</w:p>
    <w:p w14:paraId="46A85013" w14:textId="77777777" w:rsidR="003E7C50" w:rsidRDefault="00000000">
      <w:pPr>
        <w:spacing w:after="17"/>
        <w:ind w:left="1118" w:right="245"/>
      </w:pPr>
      <w:proofErr w:type="spellStart"/>
      <w:r>
        <w:t>Такмичењу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>
        <w:tab/>
      </w:r>
      <w:proofErr w:type="spellStart"/>
      <w:r>
        <w:t>средњом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и </w:t>
      </w:r>
      <w:proofErr w:type="spellStart"/>
      <w:r>
        <w:t>наградом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освојио</w:t>
      </w:r>
      <w:proofErr w:type="spellEnd"/>
      <w:r>
        <w:t xml:space="preserve"> </w:t>
      </w:r>
    </w:p>
    <w:p w14:paraId="4214C0B8" w14:textId="77777777" w:rsidR="003E7C50" w:rsidRDefault="00000000">
      <w:pPr>
        <w:numPr>
          <w:ilvl w:val="1"/>
          <w:numId w:val="3"/>
        </w:numPr>
        <w:spacing w:after="379"/>
        <w:ind w:right="245" w:hanging="36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</w:p>
    <w:p w14:paraId="31322830" w14:textId="77777777" w:rsidR="003E7C50" w:rsidRDefault="00000000">
      <w:pPr>
        <w:ind w:left="322" w:right="245"/>
      </w:pPr>
      <w:proofErr w:type="spellStart"/>
      <w:r>
        <w:t>Резултати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плочи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. </w:t>
      </w:r>
    </w:p>
    <w:p w14:paraId="6C3C8F01" w14:textId="77777777" w:rsidR="003E7C50" w:rsidRDefault="00000000">
      <w:pPr>
        <w:spacing w:after="177"/>
        <w:ind w:left="322" w:right="245"/>
      </w:pPr>
      <w:proofErr w:type="spellStart"/>
      <w:r>
        <w:t>Коначни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такмичарског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</w:t>
      </w:r>
    </w:p>
    <w:p w14:paraId="6A4703D6" w14:textId="77777777" w:rsidR="003E7C50" w:rsidRDefault="00000000">
      <w:pPr>
        <w:spacing w:after="361" w:line="267" w:lineRule="auto"/>
        <w:ind w:left="307" w:right="0"/>
        <w:jc w:val="left"/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Фестивала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припрема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обрасце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коначне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резултате</w:t>
      </w:r>
      <w:proofErr w:type="spellEnd"/>
      <w:r>
        <w:rPr>
          <w:b/>
        </w:rPr>
        <w:t xml:space="preserve">. </w:t>
      </w:r>
    </w:p>
    <w:p w14:paraId="416B06ED" w14:textId="77777777" w:rsidR="003E7C50" w:rsidRDefault="00000000">
      <w:pPr>
        <w:spacing w:after="556" w:line="265" w:lineRule="auto"/>
        <w:ind w:left="667" w:right="528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10. </w:t>
      </w:r>
    </w:p>
    <w:p w14:paraId="41F5984D" w14:textId="0A558E23" w:rsidR="003E7C50" w:rsidRDefault="00000000" w:rsidP="005C51AB">
      <w:pPr>
        <w:spacing w:after="0"/>
        <w:ind w:left="331" w:right="245" w:hanging="14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оцењују</w:t>
      </w:r>
      <w:proofErr w:type="spellEnd"/>
      <w:r>
        <w:t xml:space="preserve"> </w:t>
      </w:r>
      <w:proofErr w:type="spellStart"/>
      <w:r>
        <w:t>такмичаре</w:t>
      </w:r>
      <w:proofErr w:type="spellEnd"/>
      <w:r>
        <w:t xml:space="preserve"> </w:t>
      </w:r>
      <w:proofErr w:type="spellStart"/>
      <w:r>
        <w:t>бодовима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</w:p>
    <w:p w14:paraId="0F3A8280" w14:textId="77777777" w:rsidR="005C51AB" w:rsidRDefault="005C51AB" w:rsidP="005C51AB">
      <w:pPr>
        <w:spacing w:after="0"/>
        <w:ind w:left="331" w:right="245" w:hanging="14"/>
      </w:pPr>
    </w:p>
    <w:p w14:paraId="05E09286" w14:textId="77777777" w:rsidR="003E7C50" w:rsidRDefault="00000000">
      <w:pPr>
        <w:numPr>
          <w:ilvl w:val="1"/>
          <w:numId w:val="3"/>
        </w:numPr>
        <w:spacing w:after="0" w:line="303" w:lineRule="auto"/>
        <w:ind w:right="245" w:hanging="360"/>
      </w:pPr>
      <w:proofErr w:type="spellStart"/>
      <w:r>
        <w:rPr>
          <w:b/>
          <w:i/>
        </w:rPr>
        <w:t>Од</w:t>
      </w:r>
      <w:proofErr w:type="spellEnd"/>
      <w:r>
        <w:rPr>
          <w:b/>
          <w:i/>
        </w:rPr>
        <w:t xml:space="preserve"> 90 – 100 </w:t>
      </w:r>
      <w:proofErr w:type="spellStart"/>
      <w:r>
        <w:rPr>
          <w:b/>
          <w:i/>
        </w:rPr>
        <w:t>бодова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прву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награду</w:t>
      </w:r>
      <w:proofErr w:type="spellEnd"/>
      <w:r>
        <w:rPr>
          <w:b/>
          <w:i/>
        </w:rPr>
        <w:t xml:space="preserve"> </w:t>
      </w:r>
    </w:p>
    <w:p w14:paraId="1361DC46" w14:textId="77777777" w:rsidR="003E7C50" w:rsidRDefault="00000000">
      <w:pPr>
        <w:numPr>
          <w:ilvl w:val="1"/>
          <w:numId w:val="3"/>
        </w:numPr>
        <w:spacing w:after="0" w:line="303" w:lineRule="auto"/>
        <w:ind w:right="245" w:hanging="360"/>
      </w:pPr>
      <w:proofErr w:type="spellStart"/>
      <w:r>
        <w:rPr>
          <w:b/>
          <w:i/>
        </w:rPr>
        <w:t>Од</w:t>
      </w:r>
      <w:proofErr w:type="spellEnd"/>
      <w:r>
        <w:rPr>
          <w:b/>
          <w:i/>
        </w:rPr>
        <w:t xml:space="preserve"> 80 – 90 </w:t>
      </w:r>
      <w:proofErr w:type="spellStart"/>
      <w:r>
        <w:rPr>
          <w:b/>
          <w:i/>
        </w:rPr>
        <w:t>бодова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другу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награду</w:t>
      </w:r>
      <w:proofErr w:type="spellEnd"/>
      <w:r>
        <w:rPr>
          <w:b/>
          <w:i/>
        </w:rPr>
        <w:t xml:space="preserve"> </w:t>
      </w:r>
    </w:p>
    <w:p w14:paraId="2C4C28BF" w14:textId="77777777" w:rsidR="003E7C50" w:rsidRDefault="00000000">
      <w:pPr>
        <w:numPr>
          <w:ilvl w:val="1"/>
          <w:numId w:val="3"/>
        </w:numPr>
        <w:spacing w:after="0" w:line="303" w:lineRule="auto"/>
        <w:ind w:right="245" w:hanging="360"/>
      </w:pPr>
      <w:proofErr w:type="spellStart"/>
      <w:r>
        <w:rPr>
          <w:b/>
          <w:i/>
        </w:rPr>
        <w:t>Од</w:t>
      </w:r>
      <w:proofErr w:type="spellEnd"/>
      <w:r>
        <w:rPr>
          <w:b/>
          <w:i/>
        </w:rPr>
        <w:t xml:space="preserve"> 70 –  80 </w:t>
      </w:r>
      <w:proofErr w:type="spellStart"/>
      <w:r>
        <w:rPr>
          <w:b/>
          <w:i/>
        </w:rPr>
        <w:t>бодова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трећу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награду</w:t>
      </w:r>
      <w:proofErr w:type="spellEnd"/>
      <w:r>
        <w:rPr>
          <w:b/>
          <w:i/>
        </w:rPr>
        <w:t xml:space="preserve"> </w:t>
      </w:r>
    </w:p>
    <w:p w14:paraId="00C3ED86" w14:textId="77777777" w:rsidR="003E7C50" w:rsidRDefault="00000000">
      <w:pPr>
        <w:numPr>
          <w:ilvl w:val="1"/>
          <w:numId w:val="3"/>
        </w:numPr>
        <w:spacing w:after="396" w:line="303" w:lineRule="auto"/>
        <w:ind w:right="245" w:hanging="360"/>
      </w:pPr>
      <w:proofErr w:type="spellStart"/>
      <w:r>
        <w:rPr>
          <w:b/>
          <w:i/>
        </w:rPr>
        <w:t>До</w:t>
      </w:r>
      <w:proofErr w:type="spellEnd"/>
      <w:r>
        <w:rPr>
          <w:b/>
          <w:i/>
        </w:rPr>
        <w:t xml:space="preserve"> 70  </w:t>
      </w:r>
      <w:proofErr w:type="spellStart"/>
      <w:r>
        <w:rPr>
          <w:b/>
          <w:i/>
        </w:rPr>
        <w:t>бодова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освојену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похвалу</w:t>
      </w:r>
      <w:proofErr w:type="spellEnd"/>
      <w:r>
        <w:rPr>
          <w:b/>
          <w:i/>
        </w:rPr>
        <w:t xml:space="preserve"> </w:t>
      </w:r>
    </w:p>
    <w:p w14:paraId="777BE1C0" w14:textId="77777777" w:rsidR="003E7C50" w:rsidRDefault="00000000">
      <w:pPr>
        <w:spacing w:after="192" w:line="265" w:lineRule="auto"/>
        <w:ind w:left="667" w:right="528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11. </w:t>
      </w:r>
    </w:p>
    <w:p w14:paraId="66908C2B" w14:textId="77777777" w:rsidR="003E7C50" w:rsidRDefault="00000000">
      <w:pPr>
        <w:spacing w:after="547" w:line="247" w:lineRule="auto"/>
        <w:ind w:left="578" w:right="273"/>
        <w:jc w:val="left"/>
      </w:pPr>
      <w:r>
        <w:t xml:space="preserve"> </w:t>
      </w:r>
      <w:proofErr w:type="spellStart"/>
      <w:r>
        <w:t>Пласман</w:t>
      </w:r>
      <w:proofErr w:type="spellEnd"/>
      <w:r>
        <w:t xml:space="preserve"> </w:t>
      </w:r>
      <w:proofErr w:type="spellStart"/>
      <w:r>
        <w:t>такмичара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сабира</w:t>
      </w:r>
      <w:proofErr w:type="spellEnd"/>
      <w:r>
        <w:t xml:space="preserve"> </w:t>
      </w:r>
      <w:proofErr w:type="spellStart"/>
      <w:r>
        <w:t>бодове</w:t>
      </w:r>
      <w:proofErr w:type="spellEnd"/>
      <w:r>
        <w:t xml:space="preserve"> и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збир</w:t>
      </w:r>
      <w:proofErr w:type="spellEnd"/>
      <w:r>
        <w:t xml:space="preserve"> </w:t>
      </w:r>
      <w:proofErr w:type="spellStart"/>
      <w:r>
        <w:t>подели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оцењивали</w:t>
      </w:r>
      <w:proofErr w:type="spellEnd"/>
      <w:r>
        <w:t xml:space="preserve">. </w:t>
      </w:r>
    </w:p>
    <w:p w14:paraId="525E37F2" w14:textId="77777777" w:rsidR="003E7C50" w:rsidRDefault="00000000">
      <w:pPr>
        <w:spacing w:after="62" w:line="265" w:lineRule="auto"/>
        <w:ind w:left="667" w:right="528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12. </w:t>
      </w:r>
    </w:p>
    <w:p w14:paraId="03950F17" w14:textId="77777777" w:rsidR="003E7C50" w:rsidRDefault="00000000">
      <w:pPr>
        <w:spacing w:after="525"/>
        <w:ind w:left="388" w:right="420" w:firstLine="360"/>
      </w:pPr>
      <w:proofErr w:type="spellStart"/>
      <w:r>
        <w:t>Такмичари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рангирају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бодова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неограничен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предвиђеној</w:t>
      </w:r>
      <w:proofErr w:type="spellEnd"/>
      <w:r>
        <w:t xml:space="preserve"> </w:t>
      </w:r>
      <w:proofErr w:type="spellStart"/>
      <w:r>
        <w:t>бодовној</w:t>
      </w:r>
      <w:proofErr w:type="spellEnd"/>
      <w:r>
        <w:t xml:space="preserve"> </w:t>
      </w:r>
      <w:proofErr w:type="spellStart"/>
      <w:r>
        <w:t>скали</w:t>
      </w:r>
      <w:proofErr w:type="spellEnd"/>
      <w:r>
        <w:t>.</w:t>
      </w:r>
    </w:p>
    <w:p w14:paraId="0870A679" w14:textId="77777777" w:rsidR="003E7C50" w:rsidRDefault="00000000">
      <w:pPr>
        <w:spacing w:after="70" w:line="265" w:lineRule="auto"/>
        <w:ind w:left="667" w:right="612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13. </w:t>
      </w:r>
    </w:p>
    <w:p w14:paraId="64AF1D83" w14:textId="77777777" w:rsidR="003E7C50" w:rsidRDefault="00000000">
      <w:pPr>
        <w:spacing w:after="508"/>
        <w:ind w:left="388" w:right="245" w:firstLine="36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,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прогласити</w:t>
      </w:r>
      <w:proofErr w:type="spellEnd"/>
      <w:r>
        <w:t xml:space="preserve"> </w:t>
      </w:r>
      <w:proofErr w:type="spellStart"/>
      <w:r>
        <w:t>лауреата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категорију</w:t>
      </w:r>
      <w:proofErr w:type="spellEnd"/>
      <w:r>
        <w:t xml:space="preserve">.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100 </w:t>
      </w:r>
      <w:proofErr w:type="spellStart"/>
      <w:r>
        <w:t>бодова</w:t>
      </w:r>
      <w:proofErr w:type="spellEnd"/>
      <w:r>
        <w:t xml:space="preserve">.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и </w:t>
      </w:r>
      <w:proofErr w:type="spellStart"/>
      <w:r>
        <w:t>мишљење</w:t>
      </w:r>
      <w:proofErr w:type="spellEnd"/>
      <w:r>
        <w:t xml:space="preserve"> и </w:t>
      </w:r>
      <w:proofErr w:type="spellStart"/>
      <w:r>
        <w:t>закључке</w:t>
      </w:r>
      <w:proofErr w:type="spellEnd"/>
      <w:r>
        <w:t xml:space="preserve"> о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учеснике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концерт</w:t>
      </w:r>
      <w:proofErr w:type="spellEnd"/>
      <w:r>
        <w:t xml:space="preserve">. </w:t>
      </w:r>
    </w:p>
    <w:p w14:paraId="2D0C1537" w14:textId="77777777" w:rsidR="003E7C50" w:rsidRDefault="00000000">
      <w:pPr>
        <w:spacing w:after="184" w:line="265" w:lineRule="auto"/>
        <w:ind w:left="667" w:right="752"/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14. </w:t>
      </w:r>
    </w:p>
    <w:p w14:paraId="4396A4AA" w14:textId="77777777" w:rsidR="003E7C50" w:rsidRDefault="00000000">
      <w:pPr>
        <w:spacing w:after="419"/>
        <w:ind w:left="758" w:right="245"/>
      </w:pPr>
      <w:proofErr w:type="spellStart"/>
      <w:r>
        <w:t>Одлуке</w:t>
      </w:r>
      <w:proofErr w:type="spellEnd"/>
      <w:r>
        <w:t xml:space="preserve"> </w:t>
      </w:r>
      <w:proofErr w:type="spellStart"/>
      <w:r>
        <w:t>жирија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коначне</w:t>
      </w:r>
      <w:proofErr w:type="spellEnd"/>
      <w:r>
        <w:t xml:space="preserve"> и </w:t>
      </w:r>
      <w:proofErr w:type="spellStart"/>
      <w:r>
        <w:t>неопозиве</w:t>
      </w:r>
      <w:proofErr w:type="spellEnd"/>
      <w:r>
        <w:t xml:space="preserve">. </w:t>
      </w:r>
    </w:p>
    <w:p w14:paraId="0537E4C1" w14:textId="77777777" w:rsidR="003E7C50" w:rsidRDefault="00000000" w:rsidP="005C51AB">
      <w:pPr>
        <w:spacing w:after="0" w:line="264" w:lineRule="auto"/>
        <w:ind w:left="676" w:right="533" w:hanging="14"/>
        <w:jc w:val="center"/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15. </w:t>
      </w:r>
      <w:r>
        <w:br w:type="page"/>
      </w:r>
    </w:p>
    <w:p w14:paraId="4C4F6F2B" w14:textId="77777777" w:rsidR="003E7C50" w:rsidRDefault="00000000">
      <w:pPr>
        <w:spacing w:after="1017" w:line="247" w:lineRule="auto"/>
        <w:ind w:left="373" w:right="273" w:firstLine="360"/>
        <w:jc w:val="left"/>
      </w:pPr>
      <w:r>
        <w:lastRenderedPageBreak/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ометања</w:t>
      </w:r>
      <w:proofErr w:type="spellEnd"/>
      <w:r>
        <w:t xml:space="preserve"> </w:t>
      </w:r>
      <w:proofErr w:type="spellStart"/>
      <w:r>
        <w:t>Такмичења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публике</w:t>
      </w:r>
      <w:proofErr w:type="spellEnd"/>
      <w:r>
        <w:t xml:space="preserve">, </w:t>
      </w:r>
      <w:proofErr w:type="spellStart"/>
      <w:r>
        <w:t>жири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организатору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настави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публике</w:t>
      </w:r>
      <w:proofErr w:type="spellEnd"/>
      <w:r>
        <w:t xml:space="preserve">, а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коначну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. </w:t>
      </w:r>
    </w:p>
    <w:p w14:paraId="1E68A129" w14:textId="77777777" w:rsidR="003E7C50" w:rsidRDefault="00000000">
      <w:pPr>
        <w:spacing w:after="666" w:line="265" w:lineRule="auto"/>
        <w:ind w:left="667" w:right="934"/>
        <w:jc w:val="center"/>
      </w:pPr>
      <w:r>
        <w:rPr>
          <w:b/>
        </w:rPr>
        <w:t xml:space="preserve">ПРОПОЗИЦИЈЕ - ПРОГРАМ ЗА ИЗВОЂЕЊЕ: </w:t>
      </w:r>
    </w:p>
    <w:p w14:paraId="2EFB61E2" w14:textId="64D44A06" w:rsidR="003E7C50" w:rsidRDefault="00000000">
      <w:pPr>
        <w:spacing w:after="11" w:line="247" w:lineRule="auto"/>
        <w:ind w:right="0"/>
        <w:jc w:val="left"/>
      </w:pPr>
      <w:r>
        <w:rPr>
          <w:b/>
        </w:rPr>
        <w:t>КЛАВИР</w:t>
      </w:r>
    </w:p>
    <w:p w14:paraId="3F28A6F7" w14:textId="159A22F5" w:rsidR="005C51AB" w:rsidRDefault="005C51AB">
      <w:pPr>
        <w:spacing w:after="11" w:line="247" w:lineRule="auto"/>
        <w:ind w:right="0"/>
        <w:jc w:val="left"/>
      </w:pPr>
    </w:p>
    <w:p w14:paraId="553BC095" w14:textId="73D241AA" w:rsidR="005C51AB" w:rsidRDefault="005C51AB">
      <w:pPr>
        <w:spacing w:after="11" w:line="247" w:lineRule="auto"/>
        <w:ind w:right="0"/>
        <w:jc w:val="left"/>
        <w:rPr>
          <w:lang w:val="sr-Cyrl-RS"/>
        </w:rPr>
      </w:pPr>
      <w:r>
        <w:t>OM</w:t>
      </w:r>
      <w:r>
        <w:rPr>
          <w:lang w:val="sr-Cyrl-RS"/>
        </w:rPr>
        <w:t>Ш:</w:t>
      </w:r>
    </w:p>
    <w:p w14:paraId="29CF24D8" w14:textId="77777777" w:rsidR="005C51AB" w:rsidRP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  <w:r w:rsidRPr="005C51AB">
        <w:rPr>
          <w:lang w:val="sr-Cyrl-RS"/>
        </w:rPr>
        <w:t>Беби категорија и 1. разред ОМШ- програм по слободном избору ( две или више композиције) до 5 минута</w:t>
      </w:r>
    </w:p>
    <w:p w14:paraId="0AC54485" w14:textId="77777777" w:rsidR="005C51AB" w:rsidRP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  <w:r w:rsidRPr="005C51AB">
        <w:rPr>
          <w:lang w:val="sr-Cyrl-RS"/>
        </w:rPr>
        <w:t>2. разред- Један став сонатине/ сонате или варијације и програм по слободном избору (једна или висе композиција) до 6 мин.</w:t>
      </w:r>
    </w:p>
    <w:p w14:paraId="4CE251D2" w14:textId="77777777" w:rsidR="005C51AB" w:rsidRP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  <w:r w:rsidRPr="005C51AB">
        <w:rPr>
          <w:lang w:val="sr-Cyrl-RS"/>
        </w:rPr>
        <w:t>3. разред-  Један став сонатине/ сонате или варијације и програм по слободном избору ( једна или висе композиција) до 8 мин.</w:t>
      </w:r>
    </w:p>
    <w:p w14:paraId="2169C546" w14:textId="77777777" w:rsidR="005C51AB" w:rsidRP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  <w:r w:rsidRPr="005C51AB">
        <w:rPr>
          <w:lang w:val="sr-Cyrl-RS"/>
        </w:rPr>
        <w:t>4. разред-  Један став сонатине/ сонате или варијације и програм по слободном избору ( једна или висе композиција) до 10 мин.</w:t>
      </w:r>
    </w:p>
    <w:p w14:paraId="71C1DC0D" w14:textId="77777777" w:rsidR="005C51AB" w:rsidRP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  <w:r w:rsidRPr="005C51AB">
        <w:rPr>
          <w:lang w:val="sr-Cyrl-RS"/>
        </w:rPr>
        <w:t>5. разред-  Један став сонате или варијације и програм по слободном избору ( једна или висе композиција) до 12 мин.</w:t>
      </w:r>
    </w:p>
    <w:p w14:paraId="51EB5906" w14:textId="1FB77BC5" w:rsid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  <w:r w:rsidRPr="005C51AB">
        <w:rPr>
          <w:lang w:val="sr-Cyrl-RS"/>
        </w:rPr>
        <w:t>6. разред- Један став сонате или варијације и програм по слободном избору ( једна или висе композиција) до 14 мин.</w:t>
      </w:r>
    </w:p>
    <w:p w14:paraId="5D13FAC6" w14:textId="77777777" w:rsidR="005C51AB" w:rsidRPr="005C51AB" w:rsidRDefault="005C51AB" w:rsidP="005C51AB">
      <w:pPr>
        <w:spacing w:after="11" w:line="247" w:lineRule="auto"/>
        <w:ind w:right="0"/>
        <w:jc w:val="left"/>
        <w:rPr>
          <w:lang w:val="sr-Cyrl-RS"/>
        </w:rPr>
      </w:pPr>
    </w:p>
    <w:p w14:paraId="6604D11D" w14:textId="642DFEAE" w:rsidR="005C51AB" w:rsidRPr="005C51AB" w:rsidRDefault="005C51AB" w:rsidP="005C51AB">
      <w:pPr>
        <w:spacing w:after="0" w:line="240" w:lineRule="auto"/>
        <w:ind w:left="14" w:right="245" w:hanging="14"/>
        <w:rPr>
          <w:lang w:val="sr-Cyrl-RS"/>
        </w:rPr>
      </w:pPr>
      <w:r>
        <w:t>СМШ</w:t>
      </w:r>
      <w:r>
        <w:rPr>
          <w:lang w:val="sr-Cyrl-RS"/>
        </w:rPr>
        <w:t>:</w:t>
      </w:r>
    </w:p>
    <w:p w14:paraId="61D73E8B" w14:textId="77777777" w:rsidR="005C51AB" w:rsidRDefault="005C51AB" w:rsidP="005C51AB">
      <w:pPr>
        <w:spacing w:after="0" w:line="240" w:lineRule="auto"/>
        <w:ind w:left="14" w:right="245" w:hanging="14"/>
      </w:pPr>
      <w:r>
        <w:t xml:space="preserve">1.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</w:t>
      </w:r>
      <w:proofErr w:type="spellEnd"/>
      <w:r>
        <w:t>.</w:t>
      </w:r>
    </w:p>
    <w:p w14:paraId="198741C0" w14:textId="77777777" w:rsidR="005C51AB" w:rsidRDefault="005C51AB" w:rsidP="005C51AB">
      <w:pPr>
        <w:spacing w:after="0" w:line="240" w:lineRule="auto"/>
        <w:ind w:left="14" w:right="245" w:hanging="14"/>
      </w:pPr>
      <w:r>
        <w:t xml:space="preserve">2.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мин</w:t>
      </w:r>
      <w:proofErr w:type="spellEnd"/>
      <w:r>
        <w:t>.</w:t>
      </w:r>
    </w:p>
    <w:p w14:paraId="74F221C3" w14:textId="77777777" w:rsidR="005C51AB" w:rsidRDefault="005C51AB" w:rsidP="005C51AB">
      <w:pPr>
        <w:spacing w:after="0" w:line="240" w:lineRule="auto"/>
        <w:ind w:left="14" w:right="245" w:hanging="14"/>
      </w:pPr>
      <w:r>
        <w:t xml:space="preserve">3.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мин</w:t>
      </w:r>
      <w:proofErr w:type="spellEnd"/>
      <w:r>
        <w:t>.</w:t>
      </w:r>
    </w:p>
    <w:p w14:paraId="509D855A" w14:textId="77777777" w:rsidR="005C51AB" w:rsidRDefault="005C51AB" w:rsidP="005C51AB">
      <w:pPr>
        <w:spacing w:after="0" w:line="240" w:lineRule="auto"/>
        <w:ind w:left="14" w:right="245" w:hanging="14"/>
      </w:pPr>
      <w:r>
        <w:t xml:space="preserve">4.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мин</w:t>
      </w:r>
      <w:proofErr w:type="spellEnd"/>
      <w:r>
        <w:t>.</w:t>
      </w:r>
    </w:p>
    <w:p w14:paraId="3065ECA6" w14:textId="77777777" w:rsidR="005C51AB" w:rsidRDefault="005C51AB" w:rsidP="005C51AB">
      <w:pPr>
        <w:spacing w:after="0" w:line="240" w:lineRule="auto"/>
        <w:ind w:left="14" w:right="245" w:hanging="14"/>
      </w:pPr>
    </w:p>
    <w:p w14:paraId="4401CB34" w14:textId="4611B552" w:rsidR="003E7C50" w:rsidRDefault="00000000" w:rsidP="005C51AB">
      <w:pPr>
        <w:spacing w:after="0" w:line="240" w:lineRule="auto"/>
        <w:ind w:left="14" w:right="245" w:hanging="14"/>
      </w:pPr>
      <w:proofErr w:type="spellStart"/>
      <w:r>
        <w:rPr>
          <w:b/>
        </w:rPr>
        <w:t>Клавир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четвороручно</w:t>
      </w:r>
      <w:proofErr w:type="spellEnd"/>
      <w:r>
        <w:t xml:space="preserve">: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>.</w:t>
      </w:r>
    </w:p>
    <w:p w14:paraId="70B8BED6" w14:textId="77777777" w:rsidR="005C51AB" w:rsidRDefault="005C51AB" w:rsidP="005C51AB">
      <w:pPr>
        <w:spacing w:after="0" w:line="240" w:lineRule="auto"/>
        <w:ind w:left="14" w:right="245" w:hanging="14"/>
      </w:pPr>
    </w:p>
    <w:p w14:paraId="13DD7052" w14:textId="77777777" w:rsidR="003E7C50" w:rsidRDefault="00000000">
      <w:pPr>
        <w:ind w:left="3" w:right="245"/>
      </w:pPr>
      <w:r>
        <w:rPr>
          <w:b/>
        </w:rPr>
        <w:t>ХАРМОНИКА</w:t>
      </w:r>
      <w:r>
        <w:t xml:space="preserve">: ОМШ: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 </w:t>
      </w:r>
      <w:proofErr w:type="spellStart"/>
      <w:r>
        <w:t>различитог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,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оригинално</w:t>
      </w:r>
      <w:proofErr w:type="spellEnd"/>
      <w:r>
        <w:t xml:space="preserve"> </w:t>
      </w:r>
      <w:proofErr w:type="spellStart"/>
      <w:r>
        <w:t>писана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хармонику</w:t>
      </w:r>
      <w:proofErr w:type="spellEnd"/>
      <w:r>
        <w:t xml:space="preserve">. </w:t>
      </w:r>
    </w:p>
    <w:p w14:paraId="312AB8E1" w14:textId="77777777" w:rsidR="003E7C50" w:rsidRDefault="00000000">
      <w:pPr>
        <w:spacing w:after="415"/>
        <w:ind w:left="3" w:right="245"/>
      </w:pPr>
      <w:proofErr w:type="spellStart"/>
      <w:r>
        <w:t>Средња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: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1800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оригинално</w:t>
      </w:r>
      <w:proofErr w:type="spellEnd"/>
      <w:r>
        <w:t xml:space="preserve"> </w:t>
      </w:r>
      <w:proofErr w:type="spellStart"/>
      <w:r>
        <w:t>писана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хармонику</w:t>
      </w:r>
      <w:proofErr w:type="spellEnd"/>
      <w:r>
        <w:t xml:space="preserve"> и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>.</w:t>
      </w:r>
    </w:p>
    <w:p w14:paraId="4F036754" w14:textId="77777777" w:rsidR="003E7C50" w:rsidRDefault="00000000">
      <w:pPr>
        <w:spacing w:after="436"/>
        <w:ind w:left="3" w:right="245"/>
      </w:pPr>
      <w:r>
        <w:rPr>
          <w:b/>
        </w:rPr>
        <w:t>ГУДАЧИ (</w:t>
      </w:r>
      <w:proofErr w:type="spellStart"/>
      <w:r>
        <w:rPr>
          <w:b/>
        </w:rPr>
        <w:t>виолина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виола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виолончело</w:t>
      </w:r>
      <w:proofErr w:type="spellEnd"/>
      <w:r>
        <w:rPr>
          <w:b/>
        </w:rPr>
        <w:t>)</w:t>
      </w:r>
      <w:r>
        <w:t xml:space="preserve">: </w:t>
      </w:r>
      <w:proofErr w:type="spellStart"/>
      <w:r>
        <w:t>беби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, </w:t>
      </w:r>
      <w:proofErr w:type="spellStart"/>
      <w:r>
        <w:t>први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–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. </w:t>
      </w:r>
      <w:proofErr w:type="spellStart"/>
      <w:r>
        <w:t>Остали</w:t>
      </w:r>
      <w:proofErr w:type="spellEnd"/>
      <w:r>
        <w:t xml:space="preserve"> –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и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концерта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и </w:t>
      </w:r>
      <w:proofErr w:type="spellStart"/>
      <w:r>
        <w:t>комад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. </w:t>
      </w:r>
      <w:proofErr w:type="spellStart"/>
      <w:r>
        <w:t>Средња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: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>.</w:t>
      </w:r>
    </w:p>
    <w:p w14:paraId="509FE851" w14:textId="77777777" w:rsidR="003E7C50" w:rsidRDefault="00000000">
      <w:pPr>
        <w:spacing w:after="410"/>
        <w:ind w:left="3" w:right="245"/>
      </w:pPr>
      <w:r>
        <w:rPr>
          <w:b/>
        </w:rPr>
        <w:t>КОНТРАБАС</w:t>
      </w:r>
      <w:r>
        <w:t xml:space="preserve">: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 </w:t>
      </w:r>
      <w:proofErr w:type="spellStart"/>
      <w:r>
        <w:t>различитог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.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: ОМШ –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минута</w:t>
      </w:r>
      <w:proofErr w:type="spellEnd"/>
      <w:r>
        <w:t xml:space="preserve">. СМШ –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. </w:t>
      </w:r>
    </w:p>
    <w:p w14:paraId="21A04D5C" w14:textId="77777777" w:rsidR="003E7C50" w:rsidRDefault="00000000">
      <w:pPr>
        <w:ind w:left="3" w:right="245"/>
      </w:pPr>
      <w:r>
        <w:rPr>
          <w:b/>
        </w:rPr>
        <w:lastRenderedPageBreak/>
        <w:t>ПЕВАЊЕ</w:t>
      </w:r>
      <w:r>
        <w:t xml:space="preserve">: ОМШ: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мајстор</w:t>
      </w:r>
      <w:proofErr w:type="spellEnd"/>
      <w:r>
        <w:t xml:space="preserve"> и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песма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. </w:t>
      </w:r>
    </w:p>
    <w:p w14:paraId="1DC48569" w14:textId="77777777" w:rsidR="003E7C50" w:rsidRDefault="00000000">
      <w:pPr>
        <w:ind w:left="3" w:right="245"/>
      </w:pPr>
      <w:r>
        <w:t xml:space="preserve">СМШ: 1. и 2. </w:t>
      </w:r>
      <w:proofErr w:type="spellStart"/>
      <w:r>
        <w:t>разред</w:t>
      </w:r>
      <w:proofErr w:type="spellEnd"/>
      <w:r>
        <w:t xml:space="preserve"> –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мајстор</w:t>
      </w:r>
      <w:proofErr w:type="spellEnd"/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романтичар</w:t>
      </w:r>
      <w:proofErr w:type="spellEnd"/>
      <w:r>
        <w:t xml:space="preserve"> и </w:t>
      </w:r>
      <w:proofErr w:type="spellStart"/>
      <w:r>
        <w:t>соло</w:t>
      </w:r>
      <w:proofErr w:type="spellEnd"/>
      <w:r>
        <w:t xml:space="preserve"> </w:t>
      </w:r>
      <w:proofErr w:type="spellStart"/>
      <w:r>
        <w:t>песма</w:t>
      </w:r>
      <w:proofErr w:type="spellEnd"/>
    </w:p>
    <w:p w14:paraId="173ECF75" w14:textId="77777777" w:rsidR="003E7C50" w:rsidRDefault="00000000">
      <w:pPr>
        <w:spacing w:after="370"/>
        <w:ind w:left="3" w:right="624"/>
      </w:pPr>
      <w:r>
        <w:t>3 .</w:t>
      </w:r>
      <w:proofErr w:type="spellStart"/>
      <w:r>
        <w:t>разред</w:t>
      </w:r>
      <w:proofErr w:type="spellEnd"/>
      <w:r>
        <w:t xml:space="preserve"> –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мајстор</w:t>
      </w:r>
      <w:proofErr w:type="spellEnd"/>
      <w:r>
        <w:t xml:space="preserve">, </w:t>
      </w:r>
      <w:proofErr w:type="spellStart"/>
      <w:r>
        <w:t>романтичар</w:t>
      </w:r>
      <w:proofErr w:type="spellEnd"/>
      <w:r>
        <w:t xml:space="preserve">,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аутор</w:t>
      </w:r>
      <w:proofErr w:type="spellEnd"/>
      <w:r>
        <w:t xml:space="preserve"> и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словенски</w:t>
      </w:r>
      <w:proofErr w:type="spellEnd"/>
      <w:r>
        <w:t xml:space="preserve"> </w:t>
      </w:r>
      <w:proofErr w:type="spellStart"/>
      <w:r>
        <w:t>композитор</w:t>
      </w:r>
      <w:proofErr w:type="spellEnd"/>
      <w:r>
        <w:t xml:space="preserve"> 4.разред –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трећи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плус</w:t>
      </w:r>
      <w:proofErr w:type="spellEnd"/>
      <w:r>
        <w:t xml:space="preserve"> </w:t>
      </w:r>
      <w:proofErr w:type="spellStart"/>
      <w:r>
        <w:t>лакша</w:t>
      </w:r>
      <w:proofErr w:type="spellEnd"/>
      <w:r>
        <w:t xml:space="preserve"> </w:t>
      </w:r>
      <w:proofErr w:type="spellStart"/>
      <w:r>
        <w:t>оперска</w:t>
      </w:r>
      <w:proofErr w:type="spellEnd"/>
      <w:r>
        <w:t xml:space="preserve"> </w:t>
      </w:r>
      <w:proofErr w:type="spellStart"/>
      <w:r>
        <w:t>арија</w:t>
      </w:r>
      <w:proofErr w:type="spellEnd"/>
      <w:r>
        <w:t xml:space="preserve"> </w:t>
      </w:r>
    </w:p>
    <w:p w14:paraId="5FA98BD3" w14:textId="77777777" w:rsidR="003E7C50" w:rsidRDefault="00000000">
      <w:pPr>
        <w:spacing w:after="398"/>
        <w:ind w:left="3" w:right="434"/>
      </w:pPr>
      <w:r>
        <w:rPr>
          <w:b/>
        </w:rPr>
        <w:t>ГИТАРА:</w:t>
      </w:r>
      <w:r>
        <w:t xml:space="preserve"> ОМШ: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 </w:t>
      </w:r>
      <w:proofErr w:type="spellStart"/>
      <w:r>
        <w:t>различитог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.      СМШ: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композиције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стилских</w:t>
      </w:r>
      <w:proofErr w:type="spellEnd"/>
      <w:r>
        <w:t xml:space="preserve"> </w:t>
      </w:r>
      <w:proofErr w:type="spellStart"/>
      <w:r>
        <w:t>епоха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 </w:t>
      </w:r>
      <w:proofErr w:type="spellStart"/>
      <w:r>
        <w:t>избору</w:t>
      </w:r>
      <w:proofErr w:type="spellEnd"/>
      <w:r>
        <w:t xml:space="preserve">. </w:t>
      </w:r>
    </w:p>
    <w:p w14:paraId="06661312" w14:textId="77777777" w:rsidR="003E7C50" w:rsidRDefault="00000000">
      <w:pPr>
        <w:spacing w:after="0"/>
        <w:ind w:left="3" w:right="245"/>
      </w:pPr>
      <w:r>
        <w:rPr>
          <w:b/>
        </w:rPr>
        <w:t xml:space="preserve">ДУВАЧИ </w:t>
      </w:r>
      <w:r>
        <w:t>(</w:t>
      </w:r>
      <w:proofErr w:type="spellStart"/>
      <w:r>
        <w:t>Флаута</w:t>
      </w:r>
      <w:proofErr w:type="spellEnd"/>
      <w:r>
        <w:t xml:space="preserve">, </w:t>
      </w:r>
      <w:proofErr w:type="spellStart"/>
      <w:r>
        <w:t>кларинет</w:t>
      </w:r>
      <w:proofErr w:type="spellEnd"/>
      <w:r>
        <w:t xml:space="preserve">, </w:t>
      </w:r>
      <w:proofErr w:type="spellStart"/>
      <w:r>
        <w:t>саксофон</w:t>
      </w:r>
      <w:proofErr w:type="spellEnd"/>
      <w:r>
        <w:t xml:space="preserve">, </w:t>
      </w:r>
      <w:proofErr w:type="spellStart"/>
      <w:r>
        <w:t>обоа</w:t>
      </w:r>
      <w:proofErr w:type="spellEnd"/>
      <w:r>
        <w:t xml:space="preserve">, </w:t>
      </w:r>
      <w:proofErr w:type="spellStart"/>
      <w:r>
        <w:t>хорна</w:t>
      </w:r>
      <w:proofErr w:type="spellEnd"/>
      <w:r>
        <w:t xml:space="preserve">, </w:t>
      </w:r>
      <w:proofErr w:type="spellStart"/>
      <w:r>
        <w:t>труба</w:t>
      </w:r>
      <w:proofErr w:type="spellEnd"/>
      <w:r>
        <w:t xml:space="preserve">, </w:t>
      </w:r>
      <w:proofErr w:type="spellStart"/>
      <w:r>
        <w:t>тромбон</w:t>
      </w:r>
      <w:proofErr w:type="spellEnd"/>
      <w:r>
        <w:t xml:space="preserve">, </w:t>
      </w:r>
      <w:proofErr w:type="spellStart"/>
      <w:r>
        <w:t>фагот</w:t>
      </w:r>
      <w:proofErr w:type="spellEnd"/>
      <w:r>
        <w:t xml:space="preserve">): ОМШ </w:t>
      </w:r>
      <w:proofErr w:type="spellStart"/>
      <w:r>
        <w:t>изводе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минута</w:t>
      </w:r>
      <w:proofErr w:type="spellEnd"/>
      <w:r>
        <w:t xml:space="preserve">. СМШ: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минута</w:t>
      </w:r>
      <w:proofErr w:type="spellEnd"/>
      <w:r>
        <w:t xml:space="preserve">.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:</w:t>
      </w:r>
    </w:p>
    <w:p w14:paraId="14F63EDB" w14:textId="77777777" w:rsidR="003E7C50" w:rsidRDefault="00000000">
      <w:pPr>
        <w:ind w:left="3" w:right="245"/>
      </w:pPr>
      <w:r>
        <w:t xml:space="preserve">ОМШ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минута</w:t>
      </w:r>
      <w:proofErr w:type="spellEnd"/>
      <w:r>
        <w:t xml:space="preserve">, СШ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</w:t>
      </w:r>
      <w:proofErr w:type="spellEnd"/>
      <w:r>
        <w:t xml:space="preserve">. </w:t>
      </w:r>
    </w:p>
    <w:p w14:paraId="199EF7EC" w14:textId="77777777" w:rsidR="005C51AB" w:rsidRDefault="005C51AB">
      <w:pPr>
        <w:ind w:left="3" w:right="245"/>
        <w:rPr>
          <w:b/>
        </w:rPr>
      </w:pPr>
    </w:p>
    <w:p w14:paraId="5E307429" w14:textId="57134731" w:rsidR="005C51AB" w:rsidRDefault="00000000">
      <w:pPr>
        <w:ind w:left="3" w:right="245"/>
        <w:rPr>
          <w:b/>
        </w:rPr>
      </w:pPr>
      <w:r>
        <w:rPr>
          <w:b/>
        </w:rPr>
        <w:t>КАМЕРНА МУЗИКА</w:t>
      </w:r>
    </w:p>
    <w:p w14:paraId="0348898D" w14:textId="77777777" w:rsidR="005C51AB" w:rsidRDefault="005C51AB">
      <w:pPr>
        <w:ind w:left="3" w:right="245"/>
      </w:pPr>
    </w:p>
    <w:p w14:paraId="602D2E95" w14:textId="1F7B34E5" w:rsidR="005C51AB" w:rsidRPr="005C51AB" w:rsidRDefault="00000000">
      <w:pPr>
        <w:ind w:left="3" w:right="245"/>
        <w:rPr>
          <w:lang w:val="sr-Cyrl-RS"/>
        </w:rPr>
      </w:pPr>
      <w:r>
        <w:t>ОМШ</w:t>
      </w:r>
      <w:r w:rsidR="005C51AB">
        <w:rPr>
          <w:lang w:val="sr-Cyrl-RS"/>
        </w:rPr>
        <w:t>:</w:t>
      </w:r>
    </w:p>
    <w:p w14:paraId="4D30A172" w14:textId="77777777" w:rsidR="005C51AB" w:rsidRDefault="005C51AB" w:rsidP="005C51AB">
      <w:pPr>
        <w:ind w:left="3" w:right="245"/>
      </w:pPr>
      <w:proofErr w:type="spellStart"/>
      <w:r>
        <w:t>Беби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и 1. </w:t>
      </w:r>
      <w:proofErr w:type="spellStart"/>
      <w:r>
        <w:t>разред</w:t>
      </w:r>
      <w:proofErr w:type="spellEnd"/>
      <w:r>
        <w:t xml:space="preserve">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висе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мин</w:t>
      </w:r>
      <w:proofErr w:type="spellEnd"/>
      <w:r>
        <w:t>.</w:t>
      </w:r>
    </w:p>
    <w:p w14:paraId="5DAE6236" w14:textId="77777777" w:rsidR="005C51AB" w:rsidRDefault="005C51AB" w:rsidP="005C51AB">
      <w:pPr>
        <w:ind w:left="3" w:right="245"/>
      </w:pPr>
      <w:r>
        <w:t xml:space="preserve">2. </w:t>
      </w:r>
      <w:proofErr w:type="spellStart"/>
      <w:r>
        <w:t>разред</w:t>
      </w:r>
      <w:proofErr w:type="spellEnd"/>
      <w:r>
        <w:t xml:space="preserve">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висе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6 </w:t>
      </w:r>
      <w:proofErr w:type="spellStart"/>
      <w:r>
        <w:t>мин</w:t>
      </w:r>
      <w:proofErr w:type="spellEnd"/>
      <w:r>
        <w:t>.</w:t>
      </w:r>
    </w:p>
    <w:p w14:paraId="05FA9C9E" w14:textId="77777777" w:rsidR="005C51AB" w:rsidRDefault="005C51AB" w:rsidP="005C51AB">
      <w:pPr>
        <w:ind w:left="3" w:right="245"/>
      </w:pPr>
      <w:r>
        <w:t xml:space="preserve">3. </w:t>
      </w:r>
      <w:proofErr w:type="spellStart"/>
      <w:r>
        <w:t>разред</w:t>
      </w:r>
      <w:proofErr w:type="spellEnd"/>
      <w:r>
        <w:t xml:space="preserve">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висе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8 </w:t>
      </w:r>
      <w:proofErr w:type="spellStart"/>
      <w:r>
        <w:t>мин</w:t>
      </w:r>
      <w:proofErr w:type="spellEnd"/>
      <w:r>
        <w:t>.</w:t>
      </w:r>
    </w:p>
    <w:p w14:paraId="7A571B8F" w14:textId="77777777" w:rsidR="005C51AB" w:rsidRDefault="005C51AB" w:rsidP="005C51AB">
      <w:pPr>
        <w:ind w:left="3" w:right="245"/>
      </w:pPr>
      <w:r>
        <w:t xml:space="preserve">4. </w:t>
      </w:r>
      <w:proofErr w:type="spellStart"/>
      <w:r>
        <w:t>разред</w:t>
      </w:r>
      <w:proofErr w:type="spellEnd"/>
      <w:r>
        <w:t xml:space="preserve">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висе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8 </w:t>
      </w:r>
      <w:proofErr w:type="spellStart"/>
      <w:r>
        <w:t>мин</w:t>
      </w:r>
      <w:proofErr w:type="spellEnd"/>
      <w:r>
        <w:t>.</w:t>
      </w:r>
    </w:p>
    <w:p w14:paraId="7AC925B2" w14:textId="77777777" w:rsidR="005C51AB" w:rsidRDefault="005C51AB" w:rsidP="005C51AB">
      <w:pPr>
        <w:ind w:left="3" w:right="245"/>
      </w:pPr>
      <w:r>
        <w:t xml:space="preserve">5. </w:t>
      </w:r>
      <w:proofErr w:type="spellStart"/>
      <w:r>
        <w:t>разред</w:t>
      </w:r>
      <w:proofErr w:type="spellEnd"/>
      <w:r>
        <w:t xml:space="preserve">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висе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мин</w:t>
      </w:r>
      <w:proofErr w:type="spellEnd"/>
      <w:r>
        <w:t>.</w:t>
      </w:r>
    </w:p>
    <w:p w14:paraId="0E4CE531" w14:textId="11B81B79" w:rsidR="005C51AB" w:rsidRDefault="005C51AB" w:rsidP="005C51AB">
      <w:pPr>
        <w:ind w:left="3" w:right="245"/>
      </w:pPr>
      <w:r>
        <w:t xml:space="preserve">6. </w:t>
      </w:r>
      <w:proofErr w:type="spellStart"/>
      <w:r>
        <w:t>разред</w:t>
      </w:r>
      <w:proofErr w:type="spellEnd"/>
      <w:r>
        <w:t xml:space="preserve">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висе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мин</w:t>
      </w:r>
      <w:proofErr w:type="spellEnd"/>
      <w:r>
        <w:t>.</w:t>
      </w:r>
    </w:p>
    <w:p w14:paraId="645AC19F" w14:textId="77777777" w:rsidR="005C51AB" w:rsidRDefault="005C51AB">
      <w:pPr>
        <w:ind w:left="3" w:right="245"/>
      </w:pPr>
    </w:p>
    <w:p w14:paraId="4E1E8408" w14:textId="54A9092F" w:rsidR="005C51AB" w:rsidRPr="005C51AB" w:rsidRDefault="00000000" w:rsidP="005C51AB">
      <w:pPr>
        <w:ind w:left="3" w:right="245"/>
        <w:rPr>
          <w:lang w:val="sr-Cyrl-RS"/>
        </w:rPr>
      </w:pPr>
      <w:r>
        <w:t>СМШ</w:t>
      </w:r>
      <w:r w:rsidR="005C51AB">
        <w:rPr>
          <w:lang w:val="sr-Cyrl-RS"/>
        </w:rPr>
        <w:t>:</w:t>
      </w:r>
    </w:p>
    <w:p w14:paraId="6699050D" w14:textId="77777777" w:rsidR="005C51AB" w:rsidRDefault="005C51AB" w:rsidP="005C51AB">
      <w:pPr>
        <w:ind w:left="3" w:right="245"/>
      </w:pPr>
      <w:r>
        <w:t xml:space="preserve">1.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13 </w:t>
      </w:r>
      <w:proofErr w:type="spellStart"/>
      <w:r>
        <w:t>мин</w:t>
      </w:r>
      <w:proofErr w:type="spellEnd"/>
      <w:r>
        <w:t>.</w:t>
      </w:r>
    </w:p>
    <w:p w14:paraId="1763A1FC" w14:textId="77777777" w:rsidR="005C51AB" w:rsidRDefault="005C51AB" w:rsidP="005C51AB">
      <w:pPr>
        <w:ind w:left="3" w:right="245"/>
      </w:pPr>
      <w:r>
        <w:t xml:space="preserve">2.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15 </w:t>
      </w:r>
      <w:proofErr w:type="spellStart"/>
      <w:r>
        <w:t>мин</w:t>
      </w:r>
      <w:proofErr w:type="spellEnd"/>
      <w:r>
        <w:t>.</w:t>
      </w:r>
    </w:p>
    <w:p w14:paraId="644A075A" w14:textId="77777777" w:rsidR="005C51AB" w:rsidRDefault="005C51AB" w:rsidP="005C51AB">
      <w:pPr>
        <w:ind w:left="3" w:right="245"/>
      </w:pPr>
      <w:r>
        <w:t xml:space="preserve">3.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мин</w:t>
      </w:r>
      <w:proofErr w:type="spellEnd"/>
      <w:r>
        <w:t>.</w:t>
      </w:r>
    </w:p>
    <w:p w14:paraId="3CE6E463" w14:textId="0708FA7D" w:rsidR="005C51AB" w:rsidRDefault="005C51AB" w:rsidP="005C51AB">
      <w:pPr>
        <w:ind w:left="3" w:right="245"/>
      </w:pPr>
      <w:r>
        <w:t xml:space="preserve">4. </w:t>
      </w:r>
      <w:proofErr w:type="spellStart"/>
      <w:r>
        <w:t>разред</w:t>
      </w:r>
      <w:proofErr w:type="spellEnd"/>
      <w:r>
        <w:t xml:space="preserve"> СМШ-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сонате</w:t>
      </w:r>
      <w:proofErr w:type="spellEnd"/>
      <w:r>
        <w:t xml:space="preserve"> (</w:t>
      </w:r>
      <w:proofErr w:type="spellStart"/>
      <w:r>
        <w:t>сонатни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варијације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слободном</w:t>
      </w:r>
      <w:proofErr w:type="spellEnd"/>
      <w:r>
        <w:t xml:space="preserve"> </w:t>
      </w:r>
      <w:proofErr w:type="spellStart"/>
      <w:r>
        <w:t>избору</w:t>
      </w:r>
      <w:proofErr w:type="spellEnd"/>
      <w:r>
        <w:t xml:space="preserve"> (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композиција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мин</w:t>
      </w:r>
      <w:proofErr w:type="spellEnd"/>
      <w:r>
        <w:t>.</w:t>
      </w:r>
    </w:p>
    <w:sectPr w:rsidR="005C51AB">
      <w:pgSz w:w="11906" w:h="16838"/>
      <w:pgMar w:top="614" w:right="1497" w:bottom="738" w:left="1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77D6"/>
    <w:multiLevelType w:val="hybridMultilevel"/>
    <w:tmpl w:val="280CAE3A"/>
    <w:lvl w:ilvl="0" w:tplc="5F6C0FEA">
      <w:start w:val="1"/>
      <w:numFmt w:val="decimal"/>
      <w:lvlText w:val="%1.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217EC">
      <w:start w:val="1"/>
      <w:numFmt w:val="bullet"/>
      <w:lvlText w:val="•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23BB2">
      <w:start w:val="1"/>
      <w:numFmt w:val="bullet"/>
      <w:lvlText w:val="▪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A9648">
      <w:start w:val="1"/>
      <w:numFmt w:val="bullet"/>
      <w:lvlText w:val="•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8618">
      <w:start w:val="1"/>
      <w:numFmt w:val="bullet"/>
      <w:lvlText w:val="o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CF144">
      <w:start w:val="1"/>
      <w:numFmt w:val="bullet"/>
      <w:lvlText w:val="▪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69DDA">
      <w:start w:val="1"/>
      <w:numFmt w:val="bullet"/>
      <w:lvlText w:val="•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A8EF2">
      <w:start w:val="1"/>
      <w:numFmt w:val="bullet"/>
      <w:lvlText w:val="o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C44AC">
      <w:start w:val="1"/>
      <w:numFmt w:val="bullet"/>
      <w:lvlText w:val="▪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7729A"/>
    <w:multiLevelType w:val="hybridMultilevel"/>
    <w:tmpl w:val="9B2C8E88"/>
    <w:lvl w:ilvl="0" w:tplc="9F8403D0">
      <w:start w:val="1"/>
      <w:numFmt w:val="bullet"/>
      <w:lvlText w:val="•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271F8">
      <w:start w:val="1"/>
      <w:numFmt w:val="bullet"/>
      <w:lvlText w:val="o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3062">
      <w:start w:val="1"/>
      <w:numFmt w:val="bullet"/>
      <w:lvlText w:val="▪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41C22">
      <w:start w:val="1"/>
      <w:numFmt w:val="bullet"/>
      <w:lvlText w:val="•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05636">
      <w:start w:val="1"/>
      <w:numFmt w:val="bullet"/>
      <w:lvlText w:val="o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C1AE2">
      <w:start w:val="1"/>
      <w:numFmt w:val="bullet"/>
      <w:lvlText w:val="▪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090B8">
      <w:start w:val="1"/>
      <w:numFmt w:val="bullet"/>
      <w:lvlText w:val="•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ECAF0">
      <w:start w:val="1"/>
      <w:numFmt w:val="bullet"/>
      <w:lvlText w:val="o"/>
      <w:lvlJc w:val="left"/>
      <w:pPr>
        <w:ind w:left="6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4F08C">
      <w:start w:val="1"/>
      <w:numFmt w:val="bullet"/>
      <w:lvlText w:val="▪"/>
      <w:lvlJc w:val="left"/>
      <w:pPr>
        <w:ind w:left="7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7A3FE2"/>
    <w:multiLevelType w:val="hybridMultilevel"/>
    <w:tmpl w:val="0FC8ACEC"/>
    <w:lvl w:ilvl="0" w:tplc="710A0DD4">
      <w:start w:val="1"/>
      <w:numFmt w:val="bullet"/>
      <w:lvlText w:val="•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20AE4">
      <w:start w:val="1"/>
      <w:numFmt w:val="bullet"/>
      <w:lvlText w:val="o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AC74">
      <w:start w:val="1"/>
      <w:numFmt w:val="bullet"/>
      <w:lvlText w:val="▪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03DE0">
      <w:start w:val="1"/>
      <w:numFmt w:val="bullet"/>
      <w:lvlText w:val="•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257F4">
      <w:start w:val="1"/>
      <w:numFmt w:val="bullet"/>
      <w:lvlText w:val="o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059E2">
      <w:start w:val="1"/>
      <w:numFmt w:val="bullet"/>
      <w:lvlText w:val="▪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E7082">
      <w:start w:val="1"/>
      <w:numFmt w:val="bullet"/>
      <w:lvlText w:val="•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6B62">
      <w:start w:val="1"/>
      <w:numFmt w:val="bullet"/>
      <w:lvlText w:val="o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E4DA8">
      <w:start w:val="1"/>
      <w:numFmt w:val="bullet"/>
      <w:lvlText w:val="▪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685467">
    <w:abstractNumId w:val="1"/>
  </w:num>
  <w:num w:numId="2" w16cid:durableId="1055659622">
    <w:abstractNumId w:val="2"/>
  </w:num>
  <w:num w:numId="3" w16cid:durableId="49992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50"/>
    <w:rsid w:val="003E7C50"/>
    <w:rsid w:val="005C51AB"/>
    <w:rsid w:val="00E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A65A"/>
  <w15:docId w15:val="{34A0F749-8760-4115-9069-1E2B30D2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/>
      <w:ind w:left="10" w:right="25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14"/>
      <w:ind w:left="72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John</cp:lastModifiedBy>
  <cp:revision>3</cp:revision>
  <dcterms:created xsi:type="dcterms:W3CDTF">2024-02-20T14:47:00Z</dcterms:created>
  <dcterms:modified xsi:type="dcterms:W3CDTF">2024-02-20T14:50:00Z</dcterms:modified>
</cp:coreProperties>
</file>